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sdt>
      <w:sdtPr>
        <w:id w:val="1213154482"/>
        <w:docPartObj>
          <w:docPartGallery w:val="Cover Pages"/>
          <w:docPartUnique/>
        </w:docPartObj>
      </w:sdtPr>
      <w:sdtEndPr/>
      <w:sdtContent>
        <w:p w:rsidR="00D73EE9" w:rsidRDefault="00D73EE9">
          <w:r>
            <w:rPr>
              <w:noProof/>
              <w:lang w:eastAsia="en-AU"/>
            </w:rPr>
            <mc:AlternateContent>
              <mc:Choice Requires="wps">
                <w:drawing>
                  <wp:anchor distT="0" distB="0" distL="114300" distR="114300" simplePos="0" relativeHeight="251660288" behindDoc="1" locked="0" layoutInCell="1" allowOverlap="1" wp14:anchorId="2CDC5713" wp14:editId="1C054880">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8612372"/>
                    <wp:effectExtent l="0" t="0" r="635"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8612372"/>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D73EE9" w:rsidRDefault="00D73EE9" w:rsidP="002B6D3C">
                                <w:pPr>
                                  <w:pStyle w:val="NoSpacing"/>
                                  <w:jc w:val="center"/>
                                  <w:rPr>
                                    <w:rFonts w:asciiTheme="majorHAnsi" w:eastAsiaTheme="majorEastAsia" w:hAnsiTheme="majorHAnsi" w:cstheme="majorBidi"/>
                                    <w:color w:val="FFFFFF" w:themeColor="background1"/>
                                    <w:sz w:val="84"/>
                                    <w:szCs w:val="72"/>
                                  </w:rPr>
                                </w:pPr>
                              </w:p>
                              <w:p w:rsidR="00D73EE9" w:rsidRDefault="00D73EE9">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ctr"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margin-left:0;margin-top:0;width:514.8pt;height:678.15pt;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" fillcolor="#333 [2576]" stroked="f">
                    <v:fill color2="black [960]" rotate="t" focusposition=".5,.5" focussize="" focus="100%" type="gradientRadial"/>
                    <v:textbox inset="18pt,,108pt,7.2pt">
                      <w:txbxContent>
                        <w:p w:rsidR="00D73EE9" w:rsidRDefault="00D73EE9" w:rsidP="002B6D3C">
                          <w:pPr>
                            <w:pStyle w:val="NoSpacing"/>
                            <w:jc w:val="center"/>
                            <w:rPr>
                              <w:rFonts w:asciiTheme="majorHAnsi" w:eastAsiaTheme="majorEastAsia" w:hAnsiTheme="majorHAnsi" w:cstheme="majorBidi"/>
                              <w:color w:val="FFFFFF" w:themeColor="background1"/>
                              <w:sz w:val="84"/>
                              <w:szCs w:val="72"/>
                            </w:rPr>
                          </w:pPr>
                        </w:p>
                        <w:p w:rsidR="00D73EE9" w:rsidRDefault="00D73EE9">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p>
        <w:p w:rsidR="00D73EE9" w:rsidRDefault="00D73EE9"/>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D73EE9" w:rsidRDefault="00A0508A" w:rsidP="00A0508A">
              <w:pPr>
                <w:pStyle w:val="NoSpacing"/>
                <w:jc w:val="center"/>
                <w:rPr>
                  <w:rFonts w:asciiTheme="majorHAnsi" w:eastAsiaTheme="majorEastAsia" w:hAnsiTheme="majorHAnsi" w:cstheme="majorBidi"/>
                  <w:color w:val="FFFFFF" w:themeColor="background1"/>
                  <w:sz w:val="84"/>
                  <w:szCs w:val="72"/>
                  <w:lang w:val="en-AU" w:eastAsia="en-US"/>
                </w:rPr>
              </w:pPr>
              <w:proofErr w:type="gramStart"/>
              <w:r>
                <w:rPr>
                  <w:rFonts w:asciiTheme="majorHAnsi" w:eastAsiaTheme="majorEastAsia" w:hAnsiTheme="majorHAnsi" w:cstheme="majorBidi"/>
                  <w:color w:val="FFFFFF" w:themeColor="background1"/>
                  <w:sz w:val="84"/>
                  <w:szCs w:val="72"/>
                </w:rPr>
                <w:t>5G</w:t>
              </w:r>
              <w:proofErr w:type="gramEnd"/>
              <w:r>
                <w:rPr>
                  <w:rFonts w:asciiTheme="majorHAnsi" w:eastAsiaTheme="majorEastAsia" w:hAnsiTheme="majorHAnsi" w:cstheme="majorBidi"/>
                  <w:color w:val="FFFFFF" w:themeColor="background1"/>
                  <w:sz w:val="84"/>
                  <w:szCs w:val="72"/>
                </w:rPr>
                <w:t xml:space="preserve"> - </w:t>
              </w:r>
              <w:r w:rsidR="002D7FB2">
                <w:rPr>
                  <w:rFonts w:asciiTheme="majorHAnsi" w:eastAsiaTheme="majorEastAsia" w:hAnsiTheme="majorHAnsi" w:cstheme="majorBidi"/>
                  <w:color w:val="FFFFFF" w:themeColor="background1"/>
                  <w:sz w:val="84"/>
                  <w:szCs w:val="72"/>
                  <w:lang w:val="en-AU"/>
                </w:rPr>
                <w:t>I</w:t>
              </w:r>
              <w:r>
                <w:rPr>
                  <w:rFonts w:asciiTheme="majorHAnsi" w:eastAsiaTheme="majorEastAsia" w:hAnsiTheme="majorHAnsi" w:cstheme="majorBidi"/>
                  <w:color w:val="FFFFFF" w:themeColor="background1"/>
                  <w:sz w:val="84"/>
                  <w:szCs w:val="72"/>
                  <w:lang w:val="en-AU"/>
                </w:rPr>
                <w:t>NSTRUCTIONS</w:t>
              </w:r>
            </w:p>
          </w:sdtContent>
        </w:sdt>
        <w:p w:rsidR="00D73EE9" w:rsidRDefault="00D73EE9" w:rsidP="00D73EE9">
          <w:pPr>
            <w:jc w:val="center"/>
          </w:pPr>
        </w:p>
        <w:p w:rsidR="00D73EE9" w:rsidRDefault="00D73EE9"/>
        <w:p w:rsidR="00D73EE9" w:rsidRDefault="00C83093" w:rsidP="00C83093">
          <w:pPr>
            <w:rPr>
              <w:rFonts w:asciiTheme="majorHAnsi" w:eastAsiaTheme="majorEastAsia" w:hAnsiTheme="majorHAnsi" w:cstheme="majorBidi"/>
              <w:b/>
              <w:bCs/>
              <w:color w:val="9D3511" w:themeColor="accent1" w:themeShade="BF"/>
              <w:sz w:val="28"/>
              <w:szCs w:val="28"/>
            </w:rPr>
          </w:pPr>
          <w:r>
            <w:t xml:space="preserve">                                    </w:t>
          </w:r>
          <w:r>
            <w:rPr>
              <w:noProof/>
              <w:lang w:eastAsia="en-AU"/>
            </w:rPr>
            <w:drawing>
              <wp:inline distT="0" distB="0" distL="0" distR="0" wp14:anchorId="5136DBB2" wp14:editId="4097185A">
                <wp:extent cx="3278505" cy="317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20121204524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8505" cy="3179445"/>
                        </a:xfrm>
                        <a:prstGeom prst="rect">
                          <a:avLst/>
                        </a:prstGeom>
                        <a:noFill/>
                        <a:ln>
                          <a:noFill/>
                        </a:ln>
                      </pic:spPr>
                    </pic:pic>
                  </a:graphicData>
                </a:graphic>
              </wp:inline>
            </w:drawing>
          </w:r>
          <w:r w:rsidR="002B6D3C">
            <w:rPr>
              <w:noProof/>
              <w:lang w:eastAsia="en-AU"/>
            </w:rPr>
            <mc:AlternateContent>
              <mc:Choice Requires="wps">
                <w:drawing>
                  <wp:anchor distT="0" distB="0" distL="114300" distR="114300" simplePos="0" relativeHeight="251659264" behindDoc="1" locked="0" layoutInCell="1" allowOverlap="1" wp14:anchorId="06C8A978" wp14:editId="5B1A1FE8">
                    <wp:simplePos x="0" y="0"/>
                    <wp:positionH relativeFrom="margin">
                      <wp:align>center</wp:align>
                    </wp:positionH>
                    <mc:AlternateContent>
                      <mc:Choice Requires="wp14">
                        <wp:positionV relativeFrom="margin">
                          <wp14:pctPosVOffset>59000</wp14:pctPosVOffset>
                        </wp:positionV>
                      </mc:Choice>
                      <mc:Fallback>
                        <wp:positionV relativeFrom="page">
                          <wp:posOffset>6143625</wp:posOffset>
                        </wp:positionV>
                      </mc:Fallback>
                    </mc:AlternateContent>
                    <wp:extent cx="6537960" cy="3987844"/>
                    <wp:effectExtent l="0" t="0" r="635" b="0"/>
                    <wp:wrapNone/>
                    <wp:docPr id="388" name="Rectangle 388"/>
                    <wp:cNvGraphicFramePr/>
                    <a:graphic xmlns:a="http://schemas.openxmlformats.org/drawingml/2006/main">
                      <a:graphicData uri="http://schemas.microsoft.com/office/word/2010/wordprocessingShape">
                        <wps:wsp>
                          <wps:cNvSpPr/>
                          <wps:spPr>
                            <a:xfrm>
                              <a:off x="0" y="0"/>
                              <a:ext cx="6537960" cy="3987844"/>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0</wp14:pctHeight>
                    </wp14:sizeRelV>
                  </wp:anchor>
                </w:drawing>
              </mc:Choice>
              <mc:Fallback>
                <w:pict>
                  <v:rect id="Rectangle 388" o:spid="_x0000_s1026" style="position:absolute;margin-left:0;margin-top:0;width:514.8pt;height:314pt;z-index:-251657216;visibility:visible;mso-wrap-style:square;mso-width-percent:1100;mso-height-percent:0;mso-top-percent:590;mso-wrap-distance-left:9pt;mso-wrap-distance-top:0;mso-wrap-distance-right:9pt;mso-wrap-distance-bottom:0;mso-position-horizontal:center;mso-position-horizontal-relative:margin;mso-position-vertical-relative:margin;mso-width-percent:1100;mso-height-percent: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" fillcolor="white [2577]" stroked="f" strokeweight="2pt">
                    <v:fill color2="#4c4c4c [961]" rotate="t" focusposition=".5,.5" focussize="" focus="100%" type="gradientRadial"/>
                    <w10:wrap anchorx="margin" anchory="margin"/>
                  </v:rect>
                </w:pict>
              </mc:Fallback>
            </mc:AlternateContent>
          </w:r>
          <w:r w:rsidR="00D73EE9">
            <w:rPr>
              <w:noProof/>
              <w:lang w:eastAsia="en-AU"/>
            </w:rPr>
            <mc:AlternateContent>
              <mc:Choice Requires="wps">
                <w:drawing>
                  <wp:anchor distT="0" distB="0" distL="114300" distR="114300" simplePos="0" relativeHeight="251662336" behindDoc="0" locked="0" layoutInCell="1" allowOverlap="1" wp14:anchorId="1446F3C8" wp14:editId="0102F3BC">
                    <wp:simplePos x="0" y="0"/>
                    <mc:AlternateContent>
                      <mc:Choice Requires="wp14">
                        <wp:positionH relativeFrom="margin">
                          <wp14:pctPosHOffset>-5000</wp14:pctPosHOffset>
                        </wp:positionH>
                      </mc:Choice>
                      <mc:Fallback>
                        <wp:positionH relativeFrom="page">
                          <wp:posOffset>628015</wp:posOffset>
                        </wp:positionH>
                      </mc:Fallback>
                    </mc:AlternateContent>
                    <wp:positionV relativeFrom="margin">
                      <wp:posOffset>6931025</wp:posOffset>
                    </wp:positionV>
                    <wp:extent cx="6304915" cy="2287226"/>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6304915" cy="2287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3EE9" w:rsidRDefault="00D73EE9">
                                <w:pPr>
                                  <w:suppressOverlap/>
                                  <w:jc w:val="right"/>
                                  <w:rPr>
                                    <w:b/>
                                    <w:bCs/>
                                    <w:color w:val="696464" w:themeColor="text2"/>
                                    <w:spacing w:val="60"/>
                                    <w:sz w:val="20"/>
                                    <w:szCs w:val="20"/>
                                  </w:rPr>
                                </w:pPr>
                              </w:p>
                              <w:sdt>
                                <w:sdtPr>
                                  <w:rPr>
                                    <w:rFonts w:asciiTheme="majorHAnsi" w:hAnsiTheme="majorHAnsi"/>
                                    <w:b/>
                                    <w:bCs/>
                                    <w:color w:val="0070C0"/>
                                    <w:spacing w:val="60"/>
                                    <w:sz w:val="28"/>
                                    <w:szCs w:val="28"/>
                                  </w:rPr>
                                  <w:alias w:val="Address"/>
                                  <w:id w:val="-408000546"/>
                                  <w:dataBinding w:prefixMappings="xmlns:ns0='http://schemas.microsoft.com/office/2006/coverPageProps'" w:xpath="/ns0:CoverPageProperties[1]/ns0:CompanyAddress[1]" w:storeItemID="{55AF091B-3C7A-41E3-B477-F2FDAA23CFDA}"/>
                                  <w:text w:multiLine="1"/>
                                </w:sdtPr>
                                <w:sdtEndPr/>
                                <w:sdtContent>
                                  <w:p w:rsidR="00D73EE9" w:rsidRPr="00CE7842" w:rsidRDefault="00D73EE9" w:rsidP="00D73EE9">
                                    <w:pPr>
                                      <w:suppressOverlap/>
                                      <w:jc w:val="right"/>
                                      <w:rPr>
                                        <w:rFonts w:asciiTheme="majorHAnsi" w:hAnsiTheme="majorHAnsi"/>
                                        <w:b/>
                                        <w:bCs/>
                                        <w:color w:val="0070C0"/>
                                        <w:spacing w:val="60"/>
                                        <w:sz w:val="28"/>
                                        <w:szCs w:val="28"/>
                                      </w:rPr>
                                    </w:pPr>
                                    <w:proofErr w:type="gramStart"/>
                                    <w:r w:rsidRPr="00CE7842">
                                      <w:rPr>
                                        <w:rFonts w:asciiTheme="majorHAnsi" w:hAnsiTheme="majorHAnsi"/>
                                        <w:b/>
                                        <w:bCs/>
                                        <w:color w:val="0070C0"/>
                                        <w:spacing w:val="60"/>
                                        <w:sz w:val="28"/>
                                        <w:szCs w:val="28"/>
                                      </w:rPr>
                                      <w:t>know5g.com-law.org</w:t>
                                    </w:r>
                                    <w:proofErr w:type="gramEnd"/>
                                  </w:p>
                                </w:sdtContent>
                              </w:sdt>
                              <w:p w:rsidR="00D73EE9" w:rsidRPr="00CE7842" w:rsidRDefault="00D73EE9" w:rsidP="00D73EE9">
                                <w:pPr>
                                  <w:suppressOverlap/>
                                  <w:jc w:val="right"/>
                                  <w:rPr>
                                    <w:b/>
                                    <w:bCs/>
                                    <w:color w:val="0070C0"/>
                                    <w:spacing w:val="60"/>
                                    <w:sz w:val="20"/>
                                    <w:szCs w:val="20"/>
                                  </w:rPr>
                                </w:pPr>
                                <w:r w:rsidRPr="00CE7842">
                                  <w:rPr>
                                    <w:b/>
                                    <w:bCs/>
                                    <w:color w:val="0070C0"/>
                                    <w:spacing w:val="60"/>
                                    <w:sz w:val="20"/>
                                    <w:szCs w:val="20"/>
                                  </w:rPr>
                                  <w:t xml:space="preserve"> </w:t>
                                </w:r>
                                <w:sdt>
                                  <w:sdtPr>
                                    <w:rPr>
                                      <w:rFonts w:asciiTheme="majorHAnsi" w:eastAsiaTheme="majorEastAsia" w:hAnsiTheme="majorHAnsi" w:cstheme="majorBidi"/>
                                      <w:b/>
                                      <w:bCs/>
                                      <w:color w:val="0070C0"/>
                                      <w:spacing w:val="60"/>
                                      <w:sz w:val="28"/>
                                      <w:szCs w:val="28"/>
                                    </w:rPr>
                                    <w:alias w:val="Date"/>
                                    <w:id w:val="148485278"/>
                                    <w:dataBinding w:prefixMappings="xmlns:ns0='http://schemas.microsoft.com/office/2006/coverPageProps'" w:xpath="/ns0:CoverPageProperties[1]/ns0:PublishDate[1]" w:storeItemID="{55AF091B-3C7A-41E3-B477-F2FDAA23CFDA}"/>
                                    <w:date w:fullDate="2021-03-28T00:00:00Z">
                                      <w:dateFormat w:val="M/d/yyyy"/>
                                      <w:lid w:val="en-US"/>
                                      <w:storeMappedDataAs w:val="dateTime"/>
                                      <w:calendar w:val="gregorian"/>
                                    </w:date>
                                  </w:sdtPr>
                                  <w:sdtEndPr/>
                                  <w:sdtContent>
                                    <w:r w:rsidR="002D7FB2">
                                      <w:rPr>
                                        <w:rFonts w:asciiTheme="majorHAnsi" w:eastAsiaTheme="majorEastAsia" w:hAnsiTheme="majorHAnsi" w:cstheme="majorBidi"/>
                                        <w:b/>
                                        <w:bCs/>
                                        <w:color w:val="0070C0"/>
                                        <w:spacing w:val="60"/>
                                        <w:sz w:val="28"/>
                                        <w:szCs w:val="28"/>
                                        <w:lang w:val="en-US"/>
                                      </w:rPr>
                                      <w:t>3/2</w:t>
                                    </w:r>
                                    <w:r w:rsidR="009303E4">
                                      <w:rPr>
                                        <w:rFonts w:asciiTheme="majorHAnsi" w:eastAsiaTheme="majorEastAsia" w:hAnsiTheme="majorHAnsi" w:cstheme="majorBidi"/>
                                        <w:b/>
                                        <w:bCs/>
                                        <w:color w:val="0070C0"/>
                                        <w:spacing w:val="60"/>
                                        <w:sz w:val="28"/>
                                        <w:szCs w:val="28"/>
                                        <w:lang w:val="en-US"/>
                                      </w:rPr>
                                      <w:t>8</w:t>
                                    </w:r>
                                    <w:r w:rsidR="002D7FB2">
                                      <w:rPr>
                                        <w:rFonts w:asciiTheme="majorHAnsi" w:eastAsiaTheme="majorEastAsia" w:hAnsiTheme="majorHAnsi" w:cstheme="majorBidi"/>
                                        <w:b/>
                                        <w:bCs/>
                                        <w:color w:val="0070C0"/>
                                        <w:spacing w:val="60"/>
                                        <w:sz w:val="28"/>
                                        <w:szCs w:val="28"/>
                                        <w:lang w:val="en-US"/>
                                      </w:rPr>
                                      <w:t>/2021</w:t>
                                    </w:r>
                                  </w:sdtContent>
                                </w:sdt>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545.75pt;width:496.45pt;height:180.1pt;z-index:251662336;visibility:visible;mso-wrap-style:square;mso-width-percent:0;mso-height-percent:0;mso-left-percent:-50;mso-wrap-distance-left:9pt;mso-wrap-distance-top:0;mso-wrap-distance-right:9pt;mso-wrap-distance-bottom:0;mso-position-horizontal-relative:margin;mso-position-vertical:absolute;mso-position-vertical-relative:margin;mso-width-percent:0;mso-height-percent:0;mso-left-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" filled="f" stroked="f" strokeweight=".5pt">
                    <v:textbox inset=",7.2pt,,7.2pt">
                      <w:txbxContent>
                        <w:p w:rsidR="00D73EE9" w:rsidRDefault="00D73EE9">
                          <w:pPr>
                            <w:suppressOverlap/>
                            <w:jc w:val="right"/>
                            <w:rPr>
                              <w:b/>
                              <w:bCs/>
                              <w:color w:val="696464" w:themeColor="text2"/>
                              <w:spacing w:val="60"/>
                              <w:sz w:val="20"/>
                              <w:szCs w:val="20"/>
                            </w:rPr>
                          </w:pPr>
                        </w:p>
                        <w:sdt>
                          <w:sdtPr>
                            <w:rPr>
                              <w:rFonts w:asciiTheme="majorHAnsi" w:hAnsiTheme="majorHAnsi"/>
                              <w:b/>
                              <w:bCs/>
                              <w:color w:val="0070C0"/>
                              <w:spacing w:val="60"/>
                              <w:sz w:val="28"/>
                              <w:szCs w:val="28"/>
                            </w:rPr>
                            <w:alias w:val="Address"/>
                            <w:id w:val="-408000546"/>
                            <w:dataBinding w:prefixMappings="xmlns:ns0='http://schemas.microsoft.com/office/2006/coverPageProps'" w:xpath="/ns0:CoverPageProperties[1]/ns0:CompanyAddress[1]" w:storeItemID="{55AF091B-3C7A-41E3-B477-F2FDAA23CFDA}"/>
                            <w:text w:multiLine="1"/>
                          </w:sdtPr>
                          <w:sdtEndPr/>
                          <w:sdtContent>
                            <w:p w:rsidR="00D73EE9" w:rsidRPr="00CE7842" w:rsidRDefault="00D73EE9" w:rsidP="00D73EE9">
                              <w:pPr>
                                <w:suppressOverlap/>
                                <w:jc w:val="right"/>
                                <w:rPr>
                                  <w:rFonts w:asciiTheme="majorHAnsi" w:hAnsiTheme="majorHAnsi"/>
                                  <w:b/>
                                  <w:bCs/>
                                  <w:color w:val="0070C0"/>
                                  <w:spacing w:val="60"/>
                                  <w:sz w:val="28"/>
                                  <w:szCs w:val="28"/>
                                </w:rPr>
                              </w:pPr>
                              <w:proofErr w:type="gramStart"/>
                              <w:r w:rsidRPr="00CE7842">
                                <w:rPr>
                                  <w:rFonts w:asciiTheme="majorHAnsi" w:hAnsiTheme="majorHAnsi"/>
                                  <w:b/>
                                  <w:bCs/>
                                  <w:color w:val="0070C0"/>
                                  <w:spacing w:val="60"/>
                                  <w:sz w:val="28"/>
                                  <w:szCs w:val="28"/>
                                </w:rPr>
                                <w:t>know5g.com-law.org</w:t>
                              </w:r>
                              <w:proofErr w:type="gramEnd"/>
                            </w:p>
                          </w:sdtContent>
                        </w:sdt>
                        <w:p w:rsidR="00D73EE9" w:rsidRPr="00CE7842" w:rsidRDefault="00D73EE9" w:rsidP="00D73EE9">
                          <w:pPr>
                            <w:suppressOverlap/>
                            <w:jc w:val="right"/>
                            <w:rPr>
                              <w:b/>
                              <w:bCs/>
                              <w:color w:val="0070C0"/>
                              <w:spacing w:val="60"/>
                              <w:sz w:val="20"/>
                              <w:szCs w:val="20"/>
                            </w:rPr>
                          </w:pPr>
                          <w:r w:rsidRPr="00CE7842">
                            <w:rPr>
                              <w:b/>
                              <w:bCs/>
                              <w:color w:val="0070C0"/>
                              <w:spacing w:val="60"/>
                              <w:sz w:val="20"/>
                              <w:szCs w:val="20"/>
                            </w:rPr>
                            <w:t xml:space="preserve"> </w:t>
                          </w:r>
                          <w:sdt>
                            <w:sdtPr>
                              <w:rPr>
                                <w:rFonts w:asciiTheme="majorHAnsi" w:eastAsiaTheme="majorEastAsia" w:hAnsiTheme="majorHAnsi" w:cstheme="majorBidi"/>
                                <w:b/>
                                <w:bCs/>
                                <w:color w:val="0070C0"/>
                                <w:spacing w:val="60"/>
                                <w:sz w:val="28"/>
                                <w:szCs w:val="28"/>
                              </w:rPr>
                              <w:alias w:val="Date"/>
                              <w:id w:val="148485278"/>
                              <w:dataBinding w:prefixMappings="xmlns:ns0='http://schemas.microsoft.com/office/2006/coverPageProps'" w:xpath="/ns0:CoverPageProperties[1]/ns0:PublishDate[1]" w:storeItemID="{55AF091B-3C7A-41E3-B477-F2FDAA23CFDA}"/>
                              <w:date w:fullDate="2021-03-28T00:00:00Z">
                                <w:dateFormat w:val="M/d/yyyy"/>
                                <w:lid w:val="en-US"/>
                                <w:storeMappedDataAs w:val="dateTime"/>
                                <w:calendar w:val="gregorian"/>
                              </w:date>
                            </w:sdtPr>
                            <w:sdtEndPr/>
                            <w:sdtContent>
                              <w:r w:rsidR="002D7FB2">
                                <w:rPr>
                                  <w:rFonts w:asciiTheme="majorHAnsi" w:eastAsiaTheme="majorEastAsia" w:hAnsiTheme="majorHAnsi" w:cstheme="majorBidi"/>
                                  <w:b/>
                                  <w:bCs/>
                                  <w:color w:val="0070C0"/>
                                  <w:spacing w:val="60"/>
                                  <w:sz w:val="28"/>
                                  <w:szCs w:val="28"/>
                                  <w:lang w:val="en-US"/>
                                </w:rPr>
                                <w:t>3/2</w:t>
                              </w:r>
                              <w:r w:rsidR="009303E4">
                                <w:rPr>
                                  <w:rFonts w:asciiTheme="majorHAnsi" w:eastAsiaTheme="majorEastAsia" w:hAnsiTheme="majorHAnsi" w:cstheme="majorBidi"/>
                                  <w:b/>
                                  <w:bCs/>
                                  <w:color w:val="0070C0"/>
                                  <w:spacing w:val="60"/>
                                  <w:sz w:val="28"/>
                                  <w:szCs w:val="28"/>
                                  <w:lang w:val="en-US"/>
                                </w:rPr>
                                <w:t>8</w:t>
                              </w:r>
                              <w:r w:rsidR="002D7FB2">
                                <w:rPr>
                                  <w:rFonts w:asciiTheme="majorHAnsi" w:eastAsiaTheme="majorEastAsia" w:hAnsiTheme="majorHAnsi" w:cstheme="majorBidi"/>
                                  <w:b/>
                                  <w:bCs/>
                                  <w:color w:val="0070C0"/>
                                  <w:spacing w:val="60"/>
                                  <w:sz w:val="28"/>
                                  <w:szCs w:val="28"/>
                                  <w:lang w:val="en-US"/>
                                </w:rPr>
                                <w:t>/2021</w:t>
                              </w:r>
                            </w:sdtContent>
                          </w:sdt>
                        </w:p>
                      </w:txbxContent>
                    </v:textbox>
                    <w10:wrap anchorx="margin" anchory="margin"/>
                  </v:shape>
                </w:pict>
              </mc:Fallback>
            </mc:AlternateContent>
          </w:r>
          <w:r w:rsidR="00D73EE9">
            <w:br w:type="page"/>
          </w:r>
        </w:p>
      </w:sdtContent>
    </w:sdt>
    <w:p w:rsidR="00FC4B62" w:rsidRPr="00850332" w:rsidRDefault="00662F07" w:rsidP="0029152D">
      <w:pPr>
        <w:pStyle w:val="Heading1"/>
        <w:jc w:val="center"/>
      </w:pPr>
      <w:r w:rsidRPr="00850332">
        <w:lastRenderedPageBreak/>
        <w:t>DIRECTIONS FOR USE</w:t>
      </w:r>
      <w:r w:rsidR="0076289E" w:rsidRPr="00850332">
        <w:t xml:space="preserve"> OF BLUEPRINT LETTER(S)</w:t>
      </w:r>
    </w:p>
    <w:p w:rsidR="00B211AE" w:rsidRPr="00B211AE" w:rsidRDefault="00B211AE" w:rsidP="00B211AE"/>
    <w:p w:rsidR="00B211AE" w:rsidRPr="0016163D" w:rsidRDefault="00FC4B62" w:rsidP="00945A81">
      <w:pPr>
        <w:rPr>
          <w:sz w:val="20"/>
          <w:szCs w:val="20"/>
        </w:rPr>
      </w:pPr>
      <w:r w:rsidRPr="0016163D">
        <w:rPr>
          <w:sz w:val="20"/>
          <w:szCs w:val="20"/>
        </w:rPr>
        <w:t xml:space="preserve">The following instructions </w:t>
      </w:r>
      <w:proofErr w:type="gramStart"/>
      <w:r w:rsidRPr="0016163D">
        <w:rPr>
          <w:sz w:val="20"/>
          <w:szCs w:val="20"/>
        </w:rPr>
        <w:t>should be read and understood completely</w:t>
      </w:r>
      <w:proofErr w:type="gramEnd"/>
      <w:r w:rsidRPr="0016163D">
        <w:rPr>
          <w:sz w:val="20"/>
          <w:szCs w:val="20"/>
        </w:rPr>
        <w:t xml:space="preserve">, in order to ensure your letter is written and formed </w:t>
      </w:r>
      <w:r w:rsidR="00033316" w:rsidRPr="0016163D">
        <w:rPr>
          <w:sz w:val="20"/>
          <w:szCs w:val="20"/>
        </w:rPr>
        <w:t>so that it will be</w:t>
      </w:r>
      <w:r w:rsidRPr="0016163D">
        <w:rPr>
          <w:sz w:val="20"/>
          <w:szCs w:val="20"/>
        </w:rPr>
        <w:t xml:space="preserve"> received and actioned by the recipient(s). Do not deviate from these instructions unless you are competent in writing </w:t>
      </w:r>
      <w:r w:rsidR="009632D8" w:rsidRPr="0016163D">
        <w:rPr>
          <w:sz w:val="20"/>
          <w:szCs w:val="20"/>
        </w:rPr>
        <w:t xml:space="preserve">legal and </w:t>
      </w:r>
      <w:r w:rsidRPr="0016163D">
        <w:rPr>
          <w:sz w:val="20"/>
          <w:szCs w:val="20"/>
        </w:rPr>
        <w:t>lawful documents.</w:t>
      </w:r>
      <w:r w:rsidR="00933F4B" w:rsidRPr="0016163D">
        <w:rPr>
          <w:sz w:val="20"/>
          <w:szCs w:val="20"/>
        </w:rPr>
        <w:t xml:space="preserve"> Every specific instruction is for a purpose</w:t>
      </w:r>
      <w:r w:rsidR="00033316" w:rsidRPr="0016163D">
        <w:rPr>
          <w:sz w:val="20"/>
          <w:szCs w:val="20"/>
        </w:rPr>
        <w:t>; some of these</w:t>
      </w:r>
      <w:r w:rsidR="00757146" w:rsidRPr="0016163D">
        <w:rPr>
          <w:sz w:val="20"/>
          <w:szCs w:val="20"/>
        </w:rPr>
        <w:t xml:space="preserve"> reasons </w:t>
      </w:r>
      <w:proofErr w:type="gramStart"/>
      <w:r w:rsidR="00933F4B" w:rsidRPr="0016163D">
        <w:rPr>
          <w:sz w:val="20"/>
          <w:szCs w:val="20"/>
        </w:rPr>
        <w:t>will be explained</w:t>
      </w:r>
      <w:proofErr w:type="gramEnd"/>
      <w:r w:rsidR="00933F4B" w:rsidRPr="0016163D">
        <w:rPr>
          <w:sz w:val="20"/>
          <w:szCs w:val="20"/>
        </w:rPr>
        <w:t xml:space="preserve">. </w:t>
      </w:r>
    </w:p>
    <w:p w:rsidR="00B211AE" w:rsidRPr="0016163D" w:rsidRDefault="00757146" w:rsidP="00945A81">
      <w:pPr>
        <w:rPr>
          <w:sz w:val="20"/>
          <w:szCs w:val="20"/>
        </w:rPr>
      </w:pPr>
      <w:r w:rsidRPr="0016163D">
        <w:rPr>
          <w:sz w:val="20"/>
          <w:szCs w:val="20"/>
        </w:rPr>
        <w:t>In</w:t>
      </w:r>
      <w:r w:rsidR="00933F4B" w:rsidRPr="0016163D">
        <w:rPr>
          <w:sz w:val="20"/>
          <w:szCs w:val="20"/>
        </w:rPr>
        <w:t xml:space="preserve"> general, the variables mentioned below</w:t>
      </w:r>
      <w:r w:rsidR="00933F4B" w:rsidRPr="00D306AB">
        <w:t>,</w:t>
      </w:r>
      <w:r w:rsidR="00033316" w:rsidRPr="00D306AB">
        <w:t xml:space="preserve"> </w:t>
      </w:r>
      <w:r w:rsidR="00033316" w:rsidRPr="0016163D">
        <w:rPr>
          <w:sz w:val="20"/>
          <w:szCs w:val="20"/>
        </w:rPr>
        <w:t xml:space="preserve">must </w:t>
      </w:r>
      <w:r w:rsidR="00933F4B" w:rsidRPr="0016163D">
        <w:rPr>
          <w:sz w:val="20"/>
          <w:szCs w:val="20"/>
        </w:rPr>
        <w:t xml:space="preserve">be </w:t>
      </w:r>
      <w:r w:rsidR="0063037F" w:rsidRPr="0016163D">
        <w:rPr>
          <w:sz w:val="20"/>
          <w:szCs w:val="20"/>
        </w:rPr>
        <w:t>a certain way for this reason; t</w:t>
      </w:r>
      <w:r w:rsidR="00933F4B" w:rsidRPr="0016163D">
        <w:rPr>
          <w:sz w:val="20"/>
          <w:szCs w:val="20"/>
        </w:rPr>
        <w:t>here are obvious</w:t>
      </w:r>
      <w:r w:rsidR="00324E30" w:rsidRPr="0016163D">
        <w:rPr>
          <w:sz w:val="20"/>
          <w:szCs w:val="20"/>
        </w:rPr>
        <w:t>,</w:t>
      </w:r>
      <w:r w:rsidR="00933F4B" w:rsidRPr="0016163D">
        <w:rPr>
          <w:sz w:val="20"/>
          <w:szCs w:val="20"/>
        </w:rPr>
        <w:t xml:space="preserve"> </w:t>
      </w:r>
      <w:proofErr w:type="gramStart"/>
      <w:r w:rsidR="00933F4B" w:rsidRPr="0016163D">
        <w:rPr>
          <w:sz w:val="20"/>
          <w:szCs w:val="20"/>
        </w:rPr>
        <w:t xml:space="preserve">and </w:t>
      </w:r>
      <w:r w:rsidR="00D306AB">
        <w:rPr>
          <w:sz w:val="20"/>
          <w:szCs w:val="20"/>
        </w:rPr>
        <w:t>also</w:t>
      </w:r>
      <w:proofErr w:type="gramEnd"/>
      <w:r w:rsidR="00D306AB">
        <w:rPr>
          <w:sz w:val="20"/>
          <w:szCs w:val="20"/>
        </w:rPr>
        <w:t xml:space="preserve"> </w:t>
      </w:r>
      <w:r w:rsidR="00933F4B" w:rsidRPr="0016163D">
        <w:rPr>
          <w:sz w:val="20"/>
          <w:szCs w:val="20"/>
        </w:rPr>
        <w:t xml:space="preserve">hidden rules when dealing with the lawful and the legal world. Colours, sizes, fonts and other details all have a coded </w:t>
      </w:r>
      <w:proofErr w:type="gramStart"/>
      <w:r w:rsidR="00933F4B" w:rsidRPr="0016163D">
        <w:rPr>
          <w:sz w:val="20"/>
          <w:szCs w:val="20"/>
        </w:rPr>
        <w:t>meaning which</w:t>
      </w:r>
      <w:proofErr w:type="gramEnd"/>
      <w:r w:rsidR="00933F4B" w:rsidRPr="0016163D">
        <w:rPr>
          <w:sz w:val="20"/>
          <w:szCs w:val="20"/>
        </w:rPr>
        <w:t xml:space="preserve"> </w:t>
      </w:r>
      <w:r w:rsidR="00D306AB">
        <w:rPr>
          <w:sz w:val="20"/>
          <w:szCs w:val="20"/>
        </w:rPr>
        <w:t xml:space="preserve">is </w:t>
      </w:r>
      <w:r w:rsidR="00933F4B" w:rsidRPr="0016163D">
        <w:rPr>
          <w:sz w:val="20"/>
          <w:szCs w:val="20"/>
        </w:rPr>
        <w:t xml:space="preserve">part of your expression of your will. As it would seem odd for a Westerner to respond with “yes” verbally while shaking their </w:t>
      </w:r>
      <w:proofErr w:type="gramStart"/>
      <w:r w:rsidR="00933F4B" w:rsidRPr="0016163D">
        <w:rPr>
          <w:sz w:val="20"/>
          <w:szCs w:val="20"/>
        </w:rPr>
        <w:t>head,</w:t>
      </w:r>
      <w:proofErr w:type="gramEnd"/>
      <w:r w:rsidR="00933F4B" w:rsidRPr="0016163D">
        <w:rPr>
          <w:sz w:val="20"/>
          <w:szCs w:val="20"/>
        </w:rPr>
        <w:t xml:space="preserve"> or speaking anything which physical actions contradict, it is the same with writing legal / lawful documents. </w:t>
      </w:r>
      <w:r w:rsidRPr="0016163D">
        <w:rPr>
          <w:sz w:val="20"/>
          <w:szCs w:val="20"/>
        </w:rPr>
        <w:t xml:space="preserve">Details such as paper colour, or type of font will imply </w:t>
      </w:r>
      <w:r w:rsidR="00933F4B" w:rsidRPr="0016163D">
        <w:rPr>
          <w:sz w:val="20"/>
          <w:szCs w:val="20"/>
        </w:rPr>
        <w:t>meaning</w:t>
      </w:r>
      <w:r w:rsidRPr="0016163D">
        <w:rPr>
          <w:sz w:val="20"/>
          <w:szCs w:val="20"/>
        </w:rPr>
        <w:t>s</w:t>
      </w:r>
      <w:r w:rsidR="00933F4B" w:rsidRPr="0016163D">
        <w:rPr>
          <w:sz w:val="20"/>
          <w:szCs w:val="20"/>
        </w:rPr>
        <w:t xml:space="preserve"> which unless you understand, will </w:t>
      </w:r>
      <w:r w:rsidR="00623129" w:rsidRPr="0016163D">
        <w:rPr>
          <w:sz w:val="20"/>
          <w:szCs w:val="20"/>
        </w:rPr>
        <w:t>likely work against you</w:t>
      </w:r>
      <w:r w:rsidR="00FB3E66" w:rsidRPr="0016163D">
        <w:rPr>
          <w:sz w:val="20"/>
          <w:szCs w:val="20"/>
        </w:rPr>
        <w:t>r words</w:t>
      </w:r>
      <w:r w:rsidR="00623129" w:rsidRPr="0016163D">
        <w:rPr>
          <w:sz w:val="20"/>
          <w:szCs w:val="20"/>
        </w:rPr>
        <w:t xml:space="preserve">. </w:t>
      </w:r>
      <w:r w:rsidR="00FB3E66" w:rsidRPr="0016163D">
        <w:rPr>
          <w:sz w:val="20"/>
          <w:szCs w:val="20"/>
        </w:rPr>
        <w:t>This can make documents “</w:t>
      </w:r>
      <w:proofErr w:type="gramStart"/>
      <w:r w:rsidR="00FB3E66" w:rsidRPr="0016163D">
        <w:rPr>
          <w:sz w:val="20"/>
          <w:szCs w:val="20"/>
        </w:rPr>
        <w:t>become</w:t>
      </w:r>
      <w:proofErr w:type="gramEnd"/>
      <w:r w:rsidR="00FB3E66" w:rsidRPr="0016163D">
        <w:rPr>
          <w:sz w:val="20"/>
          <w:szCs w:val="20"/>
        </w:rPr>
        <w:t xml:space="preserve"> a </w:t>
      </w:r>
      <w:r w:rsidR="00BD4CB5" w:rsidRPr="0016163D">
        <w:rPr>
          <w:sz w:val="20"/>
          <w:szCs w:val="20"/>
        </w:rPr>
        <w:t xml:space="preserve">legal </w:t>
      </w:r>
      <w:r w:rsidR="00FB3E66" w:rsidRPr="0016163D">
        <w:rPr>
          <w:sz w:val="20"/>
          <w:szCs w:val="20"/>
        </w:rPr>
        <w:t xml:space="preserve">nonsense”. </w:t>
      </w:r>
      <w:r w:rsidR="00D306AB">
        <w:rPr>
          <w:sz w:val="20"/>
          <w:szCs w:val="20"/>
        </w:rPr>
        <w:br/>
        <w:t>In law, actions hold more weight than words. “Action speaks louder than words” is very appropriate.</w:t>
      </w:r>
      <w:r w:rsidR="00D306AB">
        <w:rPr>
          <w:sz w:val="20"/>
          <w:szCs w:val="20"/>
        </w:rPr>
        <w:br/>
      </w:r>
    </w:p>
    <w:p w:rsidR="00B211AE" w:rsidRPr="0016163D" w:rsidRDefault="00623129" w:rsidP="00945A81">
      <w:pPr>
        <w:rPr>
          <w:sz w:val="20"/>
          <w:szCs w:val="20"/>
        </w:rPr>
      </w:pPr>
      <w:r w:rsidRPr="0016163D">
        <w:rPr>
          <w:sz w:val="20"/>
          <w:szCs w:val="20"/>
        </w:rPr>
        <w:t xml:space="preserve">As language can alter jurisdiction, so can formatting. </w:t>
      </w:r>
      <w:proofErr w:type="gramStart"/>
      <w:r w:rsidRPr="0016163D">
        <w:rPr>
          <w:sz w:val="20"/>
          <w:szCs w:val="20"/>
        </w:rPr>
        <w:t xml:space="preserve">Any errors in documents and letters are often used </w:t>
      </w:r>
      <w:r w:rsidR="00106819" w:rsidRPr="0016163D">
        <w:rPr>
          <w:sz w:val="20"/>
          <w:szCs w:val="20"/>
        </w:rPr>
        <w:t xml:space="preserve">as an excuse </w:t>
      </w:r>
      <w:r w:rsidRPr="0016163D">
        <w:rPr>
          <w:sz w:val="20"/>
          <w:szCs w:val="20"/>
        </w:rPr>
        <w:t>to disregard or ignore them if expedient to do so by the recip</w:t>
      </w:r>
      <w:r w:rsidR="00136447" w:rsidRPr="0016163D">
        <w:rPr>
          <w:sz w:val="20"/>
          <w:szCs w:val="20"/>
        </w:rPr>
        <w:t xml:space="preserve">ient </w:t>
      </w:r>
      <w:r w:rsidR="00E07D3A">
        <w:rPr>
          <w:sz w:val="20"/>
          <w:szCs w:val="20"/>
        </w:rPr>
        <w:t>such as a court</w:t>
      </w:r>
      <w:proofErr w:type="gramEnd"/>
      <w:r w:rsidRPr="0016163D">
        <w:rPr>
          <w:sz w:val="20"/>
          <w:szCs w:val="20"/>
        </w:rPr>
        <w:t xml:space="preserve">. </w:t>
      </w:r>
      <w:r w:rsidR="00933F4B" w:rsidRPr="0016163D">
        <w:rPr>
          <w:sz w:val="20"/>
          <w:szCs w:val="20"/>
        </w:rPr>
        <w:t xml:space="preserve">For that reason, </w:t>
      </w:r>
      <w:r w:rsidR="00933F4B" w:rsidRPr="0016163D">
        <w:rPr>
          <w:b/>
          <w:sz w:val="20"/>
          <w:szCs w:val="20"/>
        </w:rPr>
        <w:t>do not deviate</w:t>
      </w:r>
      <w:r w:rsidR="00933F4B" w:rsidRPr="0016163D">
        <w:rPr>
          <w:sz w:val="20"/>
          <w:szCs w:val="20"/>
        </w:rPr>
        <w:t xml:space="preserve"> unless you know exactly what you are doing.</w:t>
      </w:r>
      <w:r w:rsidR="00B05D6D" w:rsidRPr="0016163D">
        <w:rPr>
          <w:sz w:val="20"/>
          <w:szCs w:val="20"/>
        </w:rPr>
        <w:t xml:space="preserve"> </w:t>
      </w:r>
    </w:p>
    <w:p w:rsidR="00B211AE" w:rsidRPr="0016163D" w:rsidRDefault="00B05D6D" w:rsidP="00945A81">
      <w:pPr>
        <w:rPr>
          <w:sz w:val="20"/>
          <w:szCs w:val="20"/>
        </w:rPr>
      </w:pPr>
      <w:r w:rsidRPr="0016163D">
        <w:rPr>
          <w:sz w:val="20"/>
          <w:szCs w:val="20"/>
        </w:rPr>
        <w:t>There are no emphasis stylings used within the instructions</w:t>
      </w:r>
      <w:r w:rsidR="00E07D3A">
        <w:rPr>
          <w:sz w:val="20"/>
          <w:szCs w:val="20"/>
        </w:rPr>
        <w:t xml:space="preserve"> (beyond this preamble)</w:t>
      </w:r>
      <w:r w:rsidRPr="0016163D">
        <w:rPr>
          <w:sz w:val="20"/>
          <w:szCs w:val="20"/>
        </w:rPr>
        <w:t xml:space="preserve">, as </w:t>
      </w:r>
      <w:r w:rsidRPr="0016163D">
        <w:rPr>
          <w:b/>
          <w:sz w:val="20"/>
          <w:szCs w:val="20"/>
        </w:rPr>
        <w:t>every point is equally important</w:t>
      </w:r>
      <w:r w:rsidRPr="0016163D">
        <w:rPr>
          <w:sz w:val="20"/>
          <w:szCs w:val="20"/>
        </w:rPr>
        <w:t>.</w:t>
      </w:r>
      <w:r w:rsidR="006C40A9" w:rsidRPr="0016163D">
        <w:rPr>
          <w:sz w:val="20"/>
          <w:szCs w:val="20"/>
        </w:rPr>
        <w:t xml:space="preserve"> </w:t>
      </w:r>
    </w:p>
    <w:p w:rsidR="00B211AE" w:rsidRPr="0016163D" w:rsidRDefault="006C40A9" w:rsidP="00945A81">
      <w:pPr>
        <w:rPr>
          <w:b/>
          <w:sz w:val="20"/>
          <w:szCs w:val="20"/>
        </w:rPr>
      </w:pPr>
      <w:r w:rsidRPr="0016163D">
        <w:rPr>
          <w:sz w:val="20"/>
          <w:szCs w:val="20"/>
        </w:rPr>
        <w:t>Please read and apply the instructions carefully, before you begin writing your letter</w:t>
      </w:r>
      <w:r w:rsidR="00CD4C99" w:rsidRPr="0016163D">
        <w:rPr>
          <w:b/>
          <w:sz w:val="20"/>
          <w:szCs w:val="20"/>
        </w:rPr>
        <w:t xml:space="preserve">. </w:t>
      </w:r>
    </w:p>
    <w:p w:rsidR="004E772C" w:rsidRPr="0016163D" w:rsidRDefault="00CD4C99" w:rsidP="00945A81">
      <w:pPr>
        <w:rPr>
          <w:sz w:val="20"/>
          <w:szCs w:val="20"/>
        </w:rPr>
      </w:pPr>
      <w:r w:rsidRPr="0016163D">
        <w:rPr>
          <w:b/>
          <w:sz w:val="20"/>
          <w:szCs w:val="20"/>
        </w:rPr>
        <w:t>Once your final draught is complete, please</w:t>
      </w:r>
      <w:r w:rsidR="006A7F8D" w:rsidRPr="0016163D">
        <w:rPr>
          <w:b/>
          <w:sz w:val="20"/>
          <w:szCs w:val="20"/>
        </w:rPr>
        <w:t xml:space="preserve"> re-read </w:t>
      </w:r>
      <w:r w:rsidRPr="0016163D">
        <w:rPr>
          <w:b/>
          <w:sz w:val="20"/>
          <w:szCs w:val="20"/>
        </w:rPr>
        <w:t xml:space="preserve">instructions to </w:t>
      </w:r>
      <w:r w:rsidR="004E772C" w:rsidRPr="0016163D">
        <w:rPr>
          <w:b/>
          <w:sz w:val="20"/>
          <w:szCs w:val="20"/>
        </w:rPr>
        <w:t xml:space="preserve">prepare for a </w:t>
      </w:r>
      <w:r w:rsidR="006C40A9" w:rsidRPr="0016163D">
        <w:rPr>
          <w:b/>
          <w:sz w:val="20"/>
          <w:szCs w:val="20"/>
        </w:rPr>
        <w:t xml:space="preserve">review </w:t>
      </w:r>
      <w:r w:rsidR="004E772C" w:rsidRPr="0016163D">
        <w:rPr>
          <w:b/>
          <w:sz w:val="20"/>
          <w:szCs w:val="20"/>
        </w:rPr>
        <w:t xml:space="preserve">of </w:t>
      </w:r>
      <w:r w:rsidRPr="0016163D">
        <w:rPr>
          <w:b/>
          <w:sz w:val="20"/>
          <w:szCs w:val="20"/>
        </w:rPr>
        <w:t>the</w:t>
      </w:r>
      <w:r w:rsidR="006C40A9" w:rsidRPr="0016163D">
        <w:rPr>
          <w:b/>
          <w:sz w:val="20"/>
          <w:szCs w:val="20"/>
        </w:rPr>
        <w:t xml:space="preserve"> final </w:t>
      </w:r>
      <w:r w:rsidR="006C40A9" w:rsidRPr="0016163D">
        <w:rPr>
          <w:sz w:val="20"/>
          <w:szCs w:val="20"/>
        </w:rPr>
        <w:t>dra</w:t>
      </w:r>
      <w:r w:rsidR="00106819" w:rsidRPr="0016163D">
        <w:rPr>
          <w:sz w:val="20"/>
          <w:szCs w:val="20"/>
        </w:rPr>
        <w:t>f</w:t>
      </w:r>
      <w:r w:rsidR="006C40A9" w:rsidRPr="0016163D">
        <w:rPr>
          <w:sz w:val="20"/>
          <w:szCs w:val="20"/>
        </w:rPr>
        <w:t>t</w:t>
      </w:r>
      <w:r w:rsidR="006A7F8D" w:rsidRPr="0016163D">
        <w:rPr>
          <w:sz w:val="20"/>
          <w:szCs w:val="20"/>
        </w:rPr>
        <w:t xml:space="preserve">, </w:t>
      </w:r>
      <w:r w:rsidR="006C40A9" w:rsidRPr="0016163D">
        <w:rPr>
          <w:sz w:val="20"/>
          <w:szCs w:val="20"/>
        </w:rPr>
        <w:t xml:space="preserve">prior to </w:t>
      </w:r>
      <w:r w:rsidRPr="0016163D">
        <w:rPr>
          <w:sz w:val="20"/>
          <w:szCs w:val="20"/>
        </w:rPr>
        <w:t>sending</w:t>
      </w:r>
      <w:r w:rsidR="006C40A9" w:rsidRPr="0016163D">
        <w:rPr>
          <w:sz w:val="20"/>
          <w:szCs w:val="20"/>
        </w:rPr>
        <w:t>.</w:t>
      </w:r>
      <w:r w:rsidR="00E5708F" w:rsidRPr="0016163D">
        <w:rPr>
          <w:sz w:val="20"/>
          <w:szCs w:val="20"/>
        </w:rPr>
        <w:t xml:space="preserve"> </w:t>
      </w:r>
    </w:p>
    <w:p w:rsidR="001D0685" w:rsidRDefault="00E5708F" w:rsidP="00945A81">
      <w:pPr>
        <w:rPr>
          <w:sz w:val="20"/>
          <w:szCs w:val="20"/>
        </w:rPr>
      </w:pPr>
      <w:r w:rsidRPr="0016163D">
        <w:rPr>
          <w:sz w:val="20"/>
          <w:szCs w:val="20"/>
        </w:rPr>
        <w:t>Use these instructions in parallel with the relevant Blueprint Document</w:t>
      </w:r>
      <w:r w:rsidR="004F17D7">
        <w:rPr>
          <w:sz w:val="20"/>
          <w:szCs w:val="20"/>
        </w:rPr>
        <w:t>s</w:t>
      </w:r>
      <w:r w:rsidRPr="0016163D">
        <w:rPr>
          <w:sz w:val="20"/>
          <w:szCs w:val="20"/>
        </w:rPr>
        <w:t xml:space="preserve"> </w:t>
      </w:r>
      <w:r w:rsidR="004E772C" w:rsidRPr="0016163D">
        <w:rPr>
          <w:sz w:val="20"/>
          <w:szCs w:val="20"/>
        </w:rPr>
        <w:t>and Example Letter</w:t>
      </w:r>
      <w:r w:rsidR="004F17D7">
        <w:rPr>
          <w:sz w:val="20"/>
          <w:szCs w:val="20"/>
        </w:rPr>
        <w:t>s</w:t>
      </w:r>
      <w:r w:rsidR="004E772C" w:rsidRPr="0016163D">
        <w:rPr>
          <w:sz w:val="20"/>
          <w:szCs w:val="20"/>
        </w:rPr>
        <w:t xml:space="preserve"> </w:t>
      </w:r>
      <w:r w:rsidRPr="0016163D">
        <w:rPr>
          <w:sz w:val="20"/>
          <w:szCs w:val="20"/>
        </w:rPr>
        <w:t>as your guide</w:t>
      </w:r>
      <w:r w:rsidR="004A4C96" w:rsidRPr="0016163D">
        <w:rPr>
          <w:sz w:val="20"/>
          <w:szCs w:val="20"/>
        </w:rPr>
        <w:t>, along with the source references document “</w:t>
      </w:r>
      <w:r w:rsidR="00B06A8C" w:rsidRPr="00B06A8C">
        <w:rPr>
          <w:sz w:val="20"/>
          <w:szCs w:val="20"/>
        </w:rPr>
        <w:t>5G Source References and Legislation</w:t>
      </w:r>
      <w:r w:rsidR="004A4C96" w:rsidRPr="0016163D">
        <w:rPr>
          <w:sz w:val="20"/>
          <w:szCs w:val="20"/>
        </w:rPr>
        <w:t>”</w:t>
      </w:r>
      <w:r w:rsidRPr="0016163D">
        <w:rPr>
          <w:sz w:val="20"/>
          <w:szCs w:val="20"/>
        </w:rPr>
        <w:t>.</w:t>
      </w:r>
      <w:r w:rsidR="00346E72" w:rsidRPr="0016163D">
        <w:rPr>
          <w:sz w:val="20"/>
          <w:szCs w:val="20"/>
        </w:rPr>
        <w:t xml:space="preserve"> </w:t>
      </w:r>
      <w:r w:rsidR="004A4C96" w:rsidRPr="0016163D">
        <w:rPr>
          <w:sz w:val="20"/>
          <w:szCs w:val="20"/>
        </w:rPr>
        <w:br/>
      </w:r>
      <w:r w:rsidR="005A4C56" w:rsidRPr="0016163D">
        <w:rPr>
          <w:sz w:val="20"/>
          <w:szCs w:val="20"/>
        </w:rPr>
        <w:t xml:space="preserve">The Blueprint Document is a guide for </w:t>
      </w:r>
      <w:r w:rsidR="004A4C96" w:rsidRPr="0016163D">
        <w:rPr>
          <w:sz w:val="20"/>
          <w:szCs w:val="20"/>
        </w:rPr>
        <w:t xml:space="preserve">additional </w:t>
      </w:r>
      <w:r w:rsidR="005A4C56" w:rsidRPr="0016163D">
        <w:rPr>
          <w:sz w:val="20"/>
          <w:szCs w:val="20"/>
        </w:rPr>
        <w:t xml:space="preserve">explanations </w:t>
      </w:r>
      <w:r w:rsidR="002750FE">
        <w:rPr>
          <w:sz w:val="20"/>
          <w:szCs w:val="20"/>
        </w:rPr>
        <w:t xml:space="preserve">to </w:t>
      </w:r>
      <w:proofErr w:type="gramStart"/>
      <w:r w:rsidR="002750FE">
        <w:rPr>
          <w:sz w:val="20"/>
          <w:szCs w:val="20"/>
        </w:rPr>
        <w:t>be used</w:t>
      </w:r>
      <w:proofErr w:type="gramEnd"/>
      <w:r w:rsidR="002750FE">
        <w:rPr>
          <w:sz w:val="20"/>
          <w:szCs w:val="20"/>
        </w:rPr>
        <w:t xml:space="preserve"> </w:t>
      </w:r>
      <w:r w:rsidR="005A4C56" w:rsidRPr="0016163D">
        <w:rPr>
          <w:sz w:val="20"/>
          <w:szCs w:val="20"/>
        </w:rPr>
        <w:t>together with these i</w:t>
      </w:r>
      <w:r w:rsidR="004F17D7">
        <w:rPr>
          <w:sz w:val="20"/>
          <w:szCs w:val="20"/>
        </w:rPr>
        <w:t>nstructions. The Example Letters</w:t>
      </w:r>
      <w:r w:rsidR="005A4C56" w:rsidRPr="0016163D">
        <w:rPr>
          <w:sz w:val="20"/>
          <w:szCs w:val="20"/>
        </w:rPr>
        <w:t xml:space="preserve"> </w:t>
      </w:r>
      <w:r w:rsidR="004F17D7">
        <w:rPr>
          <w:sz w:val="20"/>
          <w:szCs w:val="20"/>
        </w:rPr>
        <w:t>are</w:t>
      </w:r>
      <w:r w:rsidR="005A4C56" w:rsidRPr="0016163D">
        <w:rPr>
          <w:sz w:val="20"/>
          <w:szCs w:val="20"/>
        </w:rPr>
        <w:t xml:space="preserve"> purely to provide </w:t>
      </w:r>
      <w:r w:rsidR="004F17D7">
        <w:rPr>
          <w:sz w:val="20"/>
          <w:szCs w:val="20"/>
        </w:rPr>
        <w:t xml:space="preserve">examples of what </w:t>
      </w:r>
      <w:r w:rsidR="005A4C56" w:rsidRPr="0016163D">
        <w:rPr>
          <w:sz w:val="20"/>
          <w:szCs w:val="20"/>
        </w:rPr>
        <w:t>final document</w:t>
      </w:r>
      <w:r w:rsidR="001D0685">
        <w:rPr>
          <w:sz w:val="20"/>
          <w:szCs w:val="20"/>
        </w:rPr>
        <w:t>s</w:t>
      </w:r>
      <w:r w:rsidR="005A4C56" w:rsidRPr="0016163D">
        <w:rPr>
          <w:sz w:val="20"/>
          <w:szCs w:val="20"/>
        </w:rPr>
        <w:t xml:space="preserve"> </w:t>
      </w:r>
      <w:r w:rsidR="004F17D7">
        <w:rPr>
          <w:sz w:val="20"/>
          <w:szCs w:val="20"/>
        </w:rPr>
        <w:t>should look like</w:t>
      </w:r>
      <w:r w:rsidR="005A4C56" w:rsidRPr="0016163D">
        <w:rPr>
          <w:sz w:val="20"/>
          <w:szCs w:val="20"/>
        </w:rPr>
        <w:t xml:space="preserve">. </w:t>
      </w:r>
    </w:p>
    <w:p w:rsidR="005D47FB" w:rsidRDefault="005A4C56" w:rsidP="00945A81">
      <w:pPr>
        <w:rPr>
          <w:sz w:val="20"/>
          <w:szCs w:val="20"/>
        </w:rPr>
      </w:pPr>
      <w:proofErr w:type="gramStart"/>
      <w:r w:rsidRPr="0016163D">
        <w:rPr>
          <w:sz w:val="20"/>
          <w:szCs w:val="20"/>
        </w:rPr>
        <w:t>OBSERVE:</w:t>
      </w:r>
      <w:proofErr w:type="gramEnd"/>
      <w:r w:rsidRPr="0016163D">
        <w:rPr>
          <w:sz w:val="20"/>
          <w:szCs w:val="20"/>
        </w:rPr>
        <w:t xml:space="preserve"> </w:t>
      </w:r>
      <w:r w:rsidR="001D0685">
        <w:rPr>
          <w:sz w:val="20"/>
          <w:szCs w:val="20"/>
        </w:rPr>
        <w:t xml:space="preserve"> </w:t>
      </w:r>
      <w:r w:rsidRPr="0016163D">
        <w:rPr>
          <w:sz w:val="20"/>
          <w:szCs w:val="20"/>
        </w:rPr>
        <w:t xml:space="preserve">There are two of each </w:t>
      </w:r>
      <w:r w:rsidR="00F50C6B" w:rsidRPr="0016163D">
        <w:rPr>
          <w:sz w:val="20"/>
          <w:szCs w:val="20"/>
        </w:rPr>
        <w:t xml:space="preserve">type </w:t>
      </w:r>
      <w:r w:rsidR="00F14D12" w:rsidRPr="0016163D">
        <w:rPr>
          <w:sz w:val="20"/>
          <w:szCs w:val="20"/>
        </w:rPr>
        <w:t xml:space="preserve">of </w:t>
      </w:r>
      <w:r w:rsidRPr="0016163D">
        <w:rPr>
          <w:sz w:val="20"/>
          <w:szCs w:val="20"/>
        </w:rPr>
        <w:t>document</w:t>
      </w:r>
      <w:r w:rsidR="00141AC2">
        <w:rPr>
          <w:sz w:val="20"/>
          <w:szCs w:val="20"/>
        </w:rPr>
        <w:t xml:space="preserve"> provided. The</w:t>
      </w:r>
      <w:r w:rsidR="00B06A8C">
        <w:rPr>
          <w:sz w:val="20"/>
          <w:szCs w:val="20"/>
        </w:rPr>
        <w:t>re</w:t>
      </w:r>
      <w:r w:rsidR="00141AC2">
        <w:rPr>
          <w:sz w:val="20"/>
          <w:szCs w:val="20"/>
        </w:rPr>
        <w:t xml:space="preserve"> is o</w:t>
      </w:r>
      <w:r w:rsidRPr="0016163D">
        <w:rPr>
          <w:sz w:val="20"/>
          <w:szCs w:val="20"/>
        </w:rPr>
        <w:t xml:space="preserve">ne </w:t>
      </w:r>
      <w:r w:rsidR="00F50C6B" w:rsidRPr="0016163D">
        <w:rPr>
          <w:sz w:val="20"/>
          <w:szCs w:val="20"/>
        </w:rPr>
        <w:t xml:space="preserve">pair </w:t>
      </w:r>
      <w:r w:rsidRPr="0016163D">
        <w:rPr>
          <w:sz w:val="20"/>
          <w:szCs w:val="20"/>
        </w:rPr>
        <w:t xml:space="preserve">for government </w:t>
      </w:r>
      <w:r w:rsidR="00F50C6B" w:rsidRPr="0016163D">
        <w:rPr>
          <w:sz w:val="20"/>
          <w:szCs w:val="20"/>
        </w:rPr>
        <w:t>officials</w:t>
      </w:r>
      <w:r w:rsidR="00141AC2">
        <w:rPr>
          <w:sz w:val="20"/>
          <w:szCs w:val="20"/>
        </w:rPr>
        <w:t xml:space="preserve">: </w:t>
      </w:r>
      <w:r w:rsidR="00827919">
        <w:rPr>
          <w:sz w:val="20"/>
          <w:szCs w:val="20"/>
        </w:rPr>
        <w:t>‘</w:t>
      </w:r>
      <w:r w:rsidR="00B06A8C" w:rsidRPr="00B06A8C">
        <w:rPr>
          <w:sz w:val="20"/>
          <w:szCs w:val="20"/>
        </w:rPr>
        <w:t>BLUEPRINT - Obj</w:t>
      </w:r>
      <w:r w:rsidR="00B06A8C">
        <w:rPr>
          <w:sz w:val="20"/>
          <w:szCs w:val="20"/>
        </w:rPr>
        <w:t>ection and Demand - Government</w:t>
      </w:r>
      <w:r w:rsidR="00827919">
        <w:rPr>
          <w:sz w:val="20"/>
          <w:szCs w:val="20"/>
        </w:rPr>
        <w:t>’</w:t>
      </w:r>
      <w:r w:rsidR="00F50C6B" w:rsidRPr="0016163D">
        <w:rPr>
          <w:sz w:val="20"/>
          <w:szCs w:val="20"/>
        </w:rPr>
        <w:t xml:space="preserve"> with </w:t>
      </w:r>
      <w:r w:rsidR="00827919">
        <w:rPr>
          <w:sz w:val="20"/>
          <w:szCs w:val="20"/>
        </w:rPr>
        <w:t>‘</w:t>
      </w:r>
      <w:r w:rsidR="00B06A8C" w:rsidRPr="00B06A8C">
        <w:rPr>
          <w:sz w:val="20"/>
          <w:szCs w:val="20"/>
        </w:rPr>
        <w:t xml:space="preserve">EXAMPLE </w:t>
      </w:r>
      <w:r w:rsidR="00B06A8C">
        <w:rPr>
          <w:sz w:val="20"/>
          <w:szCs w:val="20"/>
        </w:rPr>
        <w:t>##</w:t>
      </w:r>
      <w:r w:rsidR="00B06A8C" w:rsidRPr="00B06A8C">
        <w:rPr>
          <w:sz w:val="20"/>
          <w:szCs w:val="20"/>
        </w:rPr>
        <w:t xml:space="preserve"> - Objection and Dema</w:t>
      </w:r>
      <w:r w:rsidR="00B06A8C">
        <w:rPr>
          <w:sz w:val="20"/>
          <w:szCs w:val="20"/>
        </w:rPr>
        <w:t>nd - Government</w:t>
      </w:r>
      <w:r w:rsidR="00141AC2">
        <w:rPr>
          <w:sz w:val="20"/>
          <w:szCs w:val="20"/>
        </w:rPr>
        <w:t>’</w:t>
      </w:r>
      <w:r w:rsidR="00F50C6B" w:rsidRPr="0016163D">
        <w:rPr>
          <w:sz w:val="20"/>
          <w:szCs w:val="20"/>
        </w:rPr>
        <w:t xml:space="preserve"> </w:t>
      </w:r>
      <w:r w:rsidR="00141AC2">
        <w:rPr>
          <w:sz w:val="20"/>
          <w:szCs w:val="20"/>
        </w:rPr>
        <w:t xml:space="preserve">example letters in this document </w:t>
      </w:r>
      <w:r w:rsidRPr="0016163D">
        <w:rPr>
          <w:sz w:val="20"/>
          <w:szCs w:val="20"/>
        </w:rPr>
        <w:t xml:space="preserve">and </w:t>
      </w:r>
      <w:r w:rsidR="001D0685">
        <w:rPr>
          <w:sz w:val="20"/>
          <w:szCs w:val="20"/>
        </w:rPr>
        <w:t xml:space="preserve">a pair for </w:t>
      </w:r>
      <w:r w:rsidR="00141AC2">
        <w:rPr>
          <w:sz w:val="20"/>
          <w:szCs w:val="20"/>
        </w:rPr>
        <w:t xml:space="preserve">corporations: </w:t>
      </w:r>
      <w:r w:rsidR="00827919">
        <w:rPr>
          <w:sz w:val="20"/>
          <w:szCs w:val="20"/>
        </w:rPr>
        <w:t>‘</w:t>
      </w:r>
      <w:r w:rsidR="00B06A8C" w:rsidRPr="00B06A8C">
        <w:rPr>
          <w:sz w:val="20"/>
          <w:szCs w:val="20"/>
        </w:rPr>
        <w:t>BLUEPRINT - Cease and Desist - Corporate</w:t>
      </w:r>
      <w:r w:rsidR="00827919">
        <w:rPr>
          <w:sz w:val="20"/>
          <w:szCs w:val="20"/>
        </w:rPr>
        <w:t>’</w:t>
      </w:r>
      <w:r w:rsidR="00F50C6B" w:rsidRPr="0016163D">
        <w:rPr>
          <w:sz w:val="20"/>
          <w:szCs w:val="20"/>
        </w:rPr>
        <w:t xml:space="preserve"> with </w:t>
      </w:r>
      <w:r w:rsidR="00827919">
        <w:rPr>
          <w:sz w:val="20"/>
          <w:szCs w:val="20"/>
        </w:rPr>
        <w:t>‘</w:t>
      </w:r>
      <w:r w:rsidR="00B06A8C" w:rsidRPr="00B06A8C">
        <w:rPr>
          <w:sz w:val="20"/>
          <w:szCs w:val="20"/>
        </w:rPr>
        <w:t xml:space="preserve">EXAMPLE </w:t>
      </w:r>
      <w:r w:rsidR="00B06A8C">
        <w:rPr>
          <w:sz w:val="20"/>
          <w:szCs w:val="20"/>
        </w:rPr>
        <w:t xml:space="preserve">## </w:t>
      </w:r>
      <w:r w:rsidR="00B06A8C" w:rsidRPr="00B06A8C">
        <w:rPr>
          <w:sz w:val="20"/>
          <w:szCs w:val="20"/>
        </w:rPr>
        <w:t>- Cease and Desist - C</w:t>
      </w:r>
      <w:r w:rsidR="00B06A8C">
        <w:rPr>
          <w:sz w:val="20"/>
          <w:szCs w:val="20"/>
        </w:rPr>
        <w:t>orporate</w:t>
      </w:r>
      <w:r w:rsidR="00141AC2">
        <w:rPr>
          <w:sz w:val="20"/>
          <w:szCs w:val="20"/>
        </w:rPr>
        <w:t>’ example letters.</w:t>
      </w:r>
      <w:r w:rsidR="00942A6F">
        <w:rPr>
          <w:sz w:val="20"/>
          <w:szCs w:val="20"/>
        </w:rPr>
        <w:br/>
      </w:r>
      <w:r w:rsidR="004A4C96" w:rsidRPr="0016163D">
        <w:rPr>
          <w:sz w:val="20"/>
          <w:szCs w:val="20"/>
        </w:rPr>
        <w:br/>
        <w:t>Reading th</w:t>
      </w:r>
      <w:r w:rsidR="00F14D12" w:rsidRPr="0016163D">
        <w:rPr>
          <w:sz w:val="20"/>
          <w:szCs w:val="20"/>
        </w:rPr>
        <w:t>rough the</w:t>
      </w:r>
      <w:r w:rsidR="00227588">
        <w:rPr>
          <w:sz w:val="20"/>
          <w:szCs w:val="20"/>
        </w:rPr>
        <w:t xml:space="preserve"> document</w:t>
      </w:r>
      <w:r w:rsidR="00F14D12" w:rsidRPr="0016163D">
        <w:rPr>
          <w:sz w:val="20"/>
          <w:szCs w:val="20"/>
        </w:rPr>
        <w:t xml:space="preserve"> ‘</w:t>
      </w:r>
      <w:r w:rsidR="00B06A8C" w:rsidRPr="00B06A8C">
        <w:rPr>
          <w:sz w:val="20"/>
          <w:szCs w:val="20"/>
        </w:rPr>
        <w:t>5G Sou</w:t>
      </w:r>
      <w:r w:rsidR="00B06A8C">
        <w:rPr>
          <w:sz w:val="20"/>
          <w:szCs w:val="20"/>
        </w:rPr>
        <w:t>rce References and Legislation</w:t>
      </w:r>
      <w:r w:rsidR="00F14D12" w:rsidRPr="0016163D">
        <w:rPr>
          <w:sz w:val="20"/>
          <w:szCs w:val="20"/>
        </w:rPr>
        <w:t xml:space="preserve">’ will provide you with 12 sections, including supportive source referenced professional medical, and technical opinions, along with relevant passages from law and legislation </w:t>
      </w:r>
      <w:r w:rsidR="00DD0400">
        <w:rPr>
          <w:sz w:val="20"/>
          <w:szCs w:val="20"/>
        </w:rPr>
        <w:t xml:space="preserve">and the penalties </w:t>
      </w:r>
      <w:r w:rsidR="00F14D12" w:rsidRPr="0016163D">
        <w:rPr>
          <w:sz w:val="20"/>
          <w:szCs w:val="20"/>
        </w:rPr>
        <w:t>relevant to those quotes to use in your documents. While the sections are related, not every law or legislation will apply to every quoted professional opinion</w:t>
      </w:r>
      <w:r w:rsidR="00A931FF">
        <w:rPr>
          <w:sz w:val="20"/>
          <w:szCs w:val="20"/>
        </w:rPr>
        <w:t xml:space="preserve"> in the related section</w:t>
      </w:r>
      <w:r w:rsidR="00F14D12" w:rsidRPr="0016163D">
        <w:rPr>
          <w:sz w:val="20"/>
          <w:szCs w:val="20"/>
        </w:rPr>
        <w:t xml:space="preserve">. While we have attempted to minimise the amount of reading required, you should review and use common sense to ensure the quotes and legislation are relevant to </w:t>
      </w:r>
      <w:r w:rsidR="00942A6F" w:rsidRPr="0016163D">
        <w:rPr>
          <w:sz w:val="20"/>
          <w:szCs w:val="20"/>
        </w:rPr>
        <w:t>each other</w:t>
      </w:r>
      <w:r w:rsidR="00F14D12" w:rsidRPr="0016163D">
        <w:rPr>
          <w:sz w:val="20"/>
          <w:szCs w:val="20"/>
        </w:rPr>
        <w:t xml:space="preserve">. </w:t>
      </w:r>
      <w:r w:rsidR="00DD0400">
        <w:rPr>
          <w:sz w:val="20"/>
          <w:szCs w:val="20"/>
        </w:rPr>
        <w:br/>
      </w:r>
      <w:r w:rsidR="00F14D12" w:rsidRPr="0016163D">
        <w:rPr>
          <w:sz w:val="20"/>
          <w:szCs w:val="20"/>
        </w:rPr>
        <w:br/>
        <w:t xml:space="preserve">You do not </w:t>
      </w:r>
      <w:r w:rsidR="00A931FF">
        <w:rPr>
          <w:sz w:val="20"/>
          <w:szCs w:val="20"/>
        </w:rPr>
        <w:t xml:space="preserve">necessarily </w:t>
      </w:r>
      <w:r w:rsidR="00F14D12" w:rsidRPr="0016163D">
        <w:rPr>
          <w:sz w:val="20"/>
          <w:szCs w:val="20"/>
        </w:rPr>
        <w:t>need to quote the</w:t>
      </w:r>
      <w:r w:rsidR="00A931FF">
        <w:rPr>
          <w:sz w:val="20"/>
          <w:szCs w:val="20"/>
        </w:rPr>
        <w:t xml:space="preserve"> body of text from the</w:t>
      </w:r>
      <w:r w:rsidR="00F14D12" w:rsidRPr="0016163D">
        <w:rPr>
          <w:sz w:val="20"/>
          <w:szCs w:val="20"/>
        </w:rPr>
        <w:t xml:space="preserve"> legislation or law, simply quoting the Act Name and Year, Section, Subsection </w:t>
      </w:r>
      <w:r w:rsidR="00554468">
        <w:rPr>
          <w:sz w:val="20"/>
          <w:szCs w:val="20"/>
        </w:rPr>
        <w:t xml:space="preserve">AND the maximum penalty for breach </w:t>
      </w:r>
      <w:r w:rsidR="00F14D12" w:rsidRPr="0016163D">
        <w:rPr>
          <w:sz w:val="20"/>
          <w:szCs w:val="20"/>
        </w:rPr>
        <w:t>is required. Just be sure to read the specific quoted legislation and law to ensure it is relevant to the quoted professional opinion.</w:t>
      </w:r>
      <w:r w:rsidR="00A931FF">
        <w:rPr>
          <w:sz w:val="20"/>
          <w:szCs w:val="20"/>
        </w:rPr>
        <w:t xml:space="preserve"> However, you must indicate in your letter how the legislation relates to the q</w:t>
      </w:r>
      <w:r w:rsidR="005D47FB">
        <w:rPr>
          <w:sz w:val="20"/>
          <w:szCs w:val="20"/>
        </w:rPr>
        <w:t>uote</w:t>
      </w:r>
      <w:r w:rsidR="00593D79">
        <w:rPr>
          <w:sz w:val="20"/>
          <w:szCs w:val="20"/>
        </w:rPr>
        <w:t xml:space="preserve"> used</w:t>
      </w:r>
      <w:r w:rsidR="005D47FB">
        <w:rPr>
          <w:sz w:val="20"/>
          <w:szCs w:val="20"/>
        </w:rPr>
        <w:t xml:space="preserve">. </w:t>
      </w:r>
    </w:p>
    <w:p w:rsidR="00DD0400" w:rsidRDefault="00DD0400" w:rsidP="00945A81">
      <w:pPr>
        <w:rPr>
          <w:sz w:val="20"/>
          <w:szCs w:val="20"/>
        </w:rPr>
      </w:pPr>
      <w:r>
        <w:rPr>
          <w:sz w:val="20"/>
          <w:szCs w:val="20"/>
        </w:rPr>
        <w:lastRenderedPageBreak/>
        <w:t xml:space="preserve">On penalties: Each breach of legislation is per offence. If one hundred people </w:t>
      </w:r>
      <w:proofErr w:type="gramStart"/>
      <w:r>
        <w:rPr>
          <w:sz w:val="20"/>
          <w:szCs w:val="20"/>
        </w:rPr>
        <w:t>are affected</w:t>
      </w:r>
      <w:proofErr w:type="gramEnd"/>
      <w:r>
        <w:rPr>
          <w:sz w:val="20"/>
          <w:szCs w:val="20"/>
        </w:rPr>
        <w:t xml:space="preserve"> by an action in breach of a point of legislation, the penalty is applicable one hundred-fold.</w:t>
      </w:r>
    </w:p>
    <w:p w:rsidR="00593D79" w:rsidRDefault="00593D79" w:rsidP="00945A81">
      <w:pPr>
        <w:rPr>
          <w:sz w:val="20"/>
          <w:szCs w:val="20"/>
        </w:rPr>
      </w:pPr>
      <w:r>
        <w:rPr>
          <w:sz w:val="20"/>
          <w:szCs w:val="20"/>
        </w:rPr>
        <w:t xml:space="preserve">We have provided you with a large number of quotes and legislation </w:t>
      </w:r>
      <w:proofErr w:type="gramStart"/>
      <w:r>
        <w:rPr>
          <w:sz w:val="20"/>
          <w:szCs w:val="20"/>
        </w:rPr>
        <w:t>so as to</w:t>
      </w:r>
      <w:proofErr w:type="gramEnd"/>
      <w:r>
        <w:rPr>
          <w:sz w:val="20"/>
          <w:szCs w:val="20"/>
        </w:rPr>
        <w:t xml:space="preserve"> create as many unique documents as possible by all of you who submit letters to governments and corporations. Random selection of choices of quotes and relevant legislations should increase the likelihood there are no repeat letters. So please try </w:t>
      </w:r>
      <w:proofErr w:type="gramStart"/>
      <w:r>
        <w:rPr>
          <w:sz w:val="20"/>
          <w:szCs w:val="20"/>
        </w:rPr>
        <w:t>and</w:t>
      </w:r>
      <w:proofErr w:type="gramEnd"/>
      <w:r>
        <w:rPr>
          <w:sz w:val="20"/>
          <w:szCs w:val="20"/>
        </w:rPr>
        <w:t xml:space="preserve"> randomise which sections you choose from, to help make sure each letter is as unique as possible.</w:t>
      </w:r>
      <w:r w:rsidR="00AA69E5">
        <w:rPr>
          <w:sz w:val="20"/>
          <w:szCs w:val="20"/>
        </w:rPr>
        <w:t xml:space="preserve"> Duplicating exact text from the example letters </w:t>
      </w:r>
      <w:proofErr w:type="gramStart"/>
      <w:r w:rsidR="00AA69E5">
        <w:rPr>
          <w:sz w:val="20"/>
          <w:szCs w:val="20"/>
        </w:rPr>
        <w:t>should definitely not be done</w:t>
      </w:r>
      <w:proofErr w:type="gramEnd"/>
      <w:r w:rsidR="00AA69E5">
        <w:rPr>
          <w:sz w:val="20"/>
          <w:szCs w:val="20"/>
        </w:rPr>
        <w:t>, as they have already been sent to appropriate departments. Duplicates do not count in “their world” as new correspondence.</w:t>
      </w:r>
      <w:r w:rsidR="00617581">
        <w:rPr>
          <w:sz w:val="20"/>
          <w:szCs w:val="20"/>
        </w:rPr>
        <w:t xml:space="preserve"> </w:t>
      </w:r>
    </w:p>
    <w:p w:rsidR="00945A81" w:rsidRDefault="00AA69E5" w:rsidP="00945A81">
      <w:pPr>
        <w:rPr>
          <w:sz w:val="20"/>
          <w:szCs w:val="20"/>
        </w:rPr>
      </w:pPr>
      <w:r>
        <w:rPr>
          <w:sz w:val="20"/>
          <w:szCs w:val="20"/>
        </w:rPr>
        <w:t xml:space="preserve">Be patient. </w:t>
      </w:r>
      <w:r w:rsidR="00346E72" w:rsidRPr="0016163D">
        <w:rPr>
          <w:sz w:val="20"/>
          <w:szCs w:val="20"/>
        </w:rPr>
        <w:t>While the long list of factors may seem daunting, you will soon find it is not difficult. It just requires a little patience</w:t>
      </w:r>
      <w:r w:rsidR="007D057E">
        <w:rPr>
          <w:sz w:val="20"/>
          <w:szCs w:val="20"/>
        </w:rPr>
        <w:t xml:space="preserve">, and a </w:t>
      </w:r>
      <w:proofErr w:type="gramStart"/>
      <w:r w:rsidR="007D057E">
        <w:rPr>
          <w:sz w:val="20"/>
          <w:szCs w:val="20"/>
        </w:rPr>
        <w:t>step by step</w:t>
      </w:r>
      <w:proofErr w:type="gramEnd"/>
      <w:r w:rsidR="007D057E">
        <w:rPr>
          <w:sz w:val="20"/>
          <w:szCs w:val="20"/>
        </w:rPr>
        <w:t xml:space="preserve"> process</w:t>
      </w:r>
      <w:r w:rsidR="00346E72" w:rsidRPr="0016163D">
        <w:rPr>
          <w:sz w:val="20"/>
          <w:szCs w:val="20"/>
        </w:rPr>
        <w:t>.</w:t>
      </w:r>
      <w:r w:rsidR="009353FC" w:rsidRPr="0016163D">
        <w:rPr>
          <w:sz w:val="20"/>
          <w:szCs w:val="20"/>
        </w:rPr>
        <w:t xml:space="preserve"> </w:t>
      </w:r>
      <w:r>
        <w:rPr>
          <w:sz w:val="20"/>
          <w:szCs w:val="20"/>
        </w:rPr>
        <w:t>Learning to assemble these sorts of letters is a skill you can depend upon for the rest of your life</w:t>
      </w:r>
      <w:r w:rsidR="007D057E">
        <w:rPr>
          <w:sz w:val="20"/>
          <w:szCs w:val="20"/>
        </w:rPr>
        <w:t xml:space="preserve"> for all sorts of legal matters</w:t>
      </w:r>
      <w:r>
        <w:rPr>
          <w:sz w:val="20"/>
          <w:szCs w:val="20"/>
        </w:rPr>
        <w:t xml:space="preserve">, so your efforts are not in vain. </w:t>
      </w:r>
      <w:proofErr w:type="gramStart"/>
      <w:r w:rsidR="009353FC" w:rsidRPr="0016163D">
        <w:rPr>
          <w:sz w:val="20"/>
          <w:szCs w:val="20"/>
        </w:rPr>
        <w:t>One foot in front of the other…</w:t>
      </w:r>
      <w:proofErr w:type="gramEnd"/>
    </w:p>
    <w:p w:rsidR="00301488" w:rsidRDefault="00301488" w:rsidP="00945A81">
      <w:pPr>
        <w:rPr>
          <w:sz w:val="20"/>
          <w:szCs w:val="20"/>
        </w:rPr>
      </w:pPr>
    </w:p>
    <w:p w:rsidR="00301488" w:rsidRDefault="00301488" w:rsidP="00301488">
      <w:pPr>
        <w:rPr>
          <w:sz w:val="20"/>
          <w:szCs w:val="20"/>
        </w:rPr>
      </w:pPr>
      <w:r>
        <w:rPr>
          <w:sz w:val="20"/>
          <w:szCs w:val="20"/>
        </w:rPr>
        <w:t xml:space="preserve">Please feel free to direct friends, family, anyone </w:t>
      </w:r>
      <w:r w:rsidR="009C7F22">
        <w:rPr>
          <w:sz w:val="20"/>
          <w:szCs w:val="20"/>
        </w:rPr>
        <w:t xml:space="preserve">you can think of </w:t>
      </w:r>
      <w:r>
        <w:rPr>
          <w:sz w:val="20"/>
          <w:szCs w:val="20"/>
        </w:rPr>
        <w:t xml:space="preserve">to our website. </w:t>
      </w:r>
      <w:proofErr w:type="gramStart"/>
      <w:r>
        <w:rPr>
          <w:sz w:val="20"/>
          <w:szCs w:val="20"/>
        </w:rPr>
        <w:t xml:space="preserve">The more people </w:t>
      </w:r>
      <w:r w:rsidR="009C7F22">
        <w:rPr>
          <w:sz w:val="20"/>
          <w:szCs w:val="20"/>
        </w:rPr>
        <w:t xml:space="preserve">who </w:t>
      </w:r>
      <w:r>
        <w:rPr>
          <w:sz w:val="20"/>
          <w:szCs w:val="20"/>
        </w:rPr>
        <w:t>do this process, the greater the chances of success.</w:t>
      </w:r>
      <w:proofErr w:type="gramEnd"/>
      <w:r>
        <w:rPr>
          <w:sz w:val="20"/>
          <w:szCs w:val="20"/>
        </w:rPr>
        <w:t xml:space="preserve"> While it is preferable that you direct people to our website to obtain these documents so we can gauge how many people are getting involved, you can share items directly. Just be aware that there may very well be updates to these documents in future, and we would like everyone to have access to the most current versions, for maximum impact.</w:t>
      </w:r>
    </w:p>
    <w:p w:rsidR="009E46F7" w:rsidRDefault="009E46F7" w:rsidP="00945A81">
      <w:pPr>
        <w:rPr>
          <w:sz w:val="20"/>
          <w:szCs w:val="20"/>
        </w:rPr>
      </w:pPr>
    </w:p>
    <w:p w:rsidR="009E46F7" w:rsidRPr="009E46F7" w:rsidRDefault="009E46F7" w:rsidP="009E46F7">
      <w:pPr>
        <w:pStyle w:val="Heading1"/>
        <w:jc w:val="center"/>
        <w:rPr>
          <w:rStyle w:val="Heading1Char"/>
          <w:b/>
        </w:rPr>
      </w:pPr>
      <w:r w:rsidRPr="009E46F7">
        <w:rPr>
          <w:rStyle w:val="Heading1Char"/>
          <w:b/>
        </w:rPr>
        <w:t>PURPOSE OF LETTERS</w:t>
      </w:r>
    </w:p>
    <w:p w:rsidR="009E46F7" w:rsidRDefault="009E46F7" w:rsidP="009E46F7">
      <w:pPr>
        <w:jc w:val="center"/>
        <w:rPr>
          <w:rStyle w:val="Heading1Char"/>
        </w:rPr>
      </w:pPr>
    </w:p>
    <w:p w:rsidR="009E46F7" w:rsidRDefault="009E46F7" w:rsidP="009E46F7">
      <w:pPr>
        <w:rPr>
          <w:sz w:val="20"/>
          <w:szCs w:val="20"/>
        </w:rPr>
      </w:pPr>
      <w:r>
        <w:rPr>
          <w:sz w:val="20"/>
          <w:szCs w:val="20"/>
        </w:rPr>
        <w:t xml:space="preserve">There are a few things points to consider before you sit down and write your letters. </w:t>
      </w:r>
    </w:p>
    <w:p w:rsidR="009E46F7" w:rsidRDefault="009E46F7" w:rsidP="009E46F7">
      <w:pPr>
        <w:rPr>
          <w:sz w:val="20"/>
          <w:szCs w:val="20"/>
        </w:rPr>
      </w:pPr>
      <w:r>
        <w:rPr>
          <w:sz w:val="20"/>
          <w:szCs w:val="20"/>
        </w:rPr>
        <w:t xml:space="preserve">The primary purpose is actually to create a new contractual arrangement between </w:t>
      </w:r>
      <w:proofErr w:type="gramStart"/>
      <w:r>
        <w:rPr>
          <w:sz w:val="20"/>
          <w:szCs w:val="20"/>
        </w:rPr>
        <w:t>yourself</w:t>
      </w:r>
      <w:proofErr w:type="gramEnd"/>
      <w:r>
        <w:rPr>
          <w:sz w:val="20"/>
          <w:szCs w:val="20"/>
        </w:rPr>
        <w:t xml:space="preserve"> and government bodies, and corporations. While you may consider this process is a demand for law to </w:t>
      </w:r>
      <w:proofErr w:type="gramStart"/>
      <w:r>
        <w:rPr>
          <w:sz w:val="20"/>
          <w:szCs w:val="20"/>
        </w:rPr>
        <w:t>be upheld</w:t>
      </w:r>
      <w:proofErr w:type="gramEnd"/>
      <w:r>
        <w:rPr>
          <w:sz w:val="20"/>
          <w:szCs w:val="20"/>
        </w:rPr>
        <w:t xml:space="preserve">, the sad reality is that governance is upheld through a social contract with the State, and via tacit agreements. </w:t>
      </w:r>
    </w:p>
    <w:p w:rsidR="006D0BA3" w:rsidRDefault="009E46F7" w:rsidP="009E46F7">
      <w:pPr>
        <w:rPr>
          <w:sz w:val="20"/>
          <w:szCs w:val="20"/>
        </w:rPr>
      </w:pPr>
      <w:r>
        <w:rPr>
          <w:sz w:val="20"/>
          <w:szCs w:val="20"/>
        </w:rPr>
        <w:t xml:space="preserve">What governments and corporations never want you to know, is that all contracts are negotiable – particularly when previous contracts are undisclosed or without full disclosure and consent of “the governed”. As such, these letters are forming a new and informed contractual agreement, whether they realise it or not. That is why contractual laws and legislation needs to </w:t>
      </w:r>
      <w:proofErr w:type="gramStart"/>
      <w:r>
        <w:rPr>
          <w:sz w:val="20"/>
          <w:szCs w:val="20"/>
        </w:rPr>
        <w:t>be adhered</w:t>
      </w:r>
      <w:proofErr w:type="gramEnd"/>
      <w:r>
        <w:rPr>
          <w:sz w:val="20"/>
          <w:szCs w:val="20"/>
        </w:rPr>
        <w:t xml:space="preserve"> to, to become enforceable in a court of law. The principles of equity shall (must) prevail where a dispute arises between statute and the common law. In other words, if statutes (which most people will refer to falsely as law) are in conflict with common law (crime and justice), the principles or rules of equity (fairness) </w:t>
      </w:r>
      <w:proofErr w:type="gramStart"/>
      <w:r>
        <w:rPr>
          <w:sz w:val="20"/>
          <w:szCs w:val="20"/>
        </w:rPr>
        <w:t>shall be taken</w:t>
      </w:r>
      <w:proofErr w:type="gramEnd"/>
      <w:r>
        <w:rPr>
          <w:sz w:val="20"/>
          <w:szCs w:val="20"/>
        </w:rPr>
        <w:t xml:space="preserve"> into account.</w:t>
      </w:r>
    </w:p>
    <w:p w:rsidR="009E46F7" w:rsidRDefault="009E46F7" w:rsidP="009E46F7">
      <w:pPr>
        <w:rPr>
          <w:sz w:val="20"/>
          <w:szCs w:val="20"/>
        </w:rPr>
      </w:pPr>
      <w:r>
        <w:rPr>
          <w:sz w:val="20"/>
          <w:szCs w:val="20"/>
        </w:rPr>
        <w:br/>
        <w:t xml:space="preserve">So what is fair and just in a contractual agreement? </w:t>
      </w:r>
      <w:proofErr w:type="gramStart"/>
      <w:r>
        <w:rPr>
          <w:sz w:val="20"/>
          <w:szCs w:val="20"/>
        </w:rPr>
        <w:t>Full disclosure by all involved parties, reasonable time for consideration, informed consent, and lawfulness of contracts.</w:t>
      </w:r>
      <w:proofErr w:type="gramEnd"/>
      <w:r>
        <w:rPr>
          <w:sz w:val="20"/>
          <w:szCs w:val="20"/>
        </w:rPr>
        <w:t xml:space="preserve"> The four step administrative process is what covers your bases in contract law. This is due process to provide consideration, informed consent, and lawfulness of contractual agreement.</w:t>
      </w:r>
      <w:r w:rsidR="000C6DE2">
        <w:rPr>
          <w:sz w:val="20"/>
          <w:szCs w:val="20"/>
        </w:rPr>
        <w:t xml:space="preserve"> An explanation of the</w:t>
      </w:r>
      <w:r>
        <w:rPr>
          <w:sz w:val="20"/>
          <w:szCs w:val="20"/>
        </w:rPr>
        <w:t xml:space="preserve"> four step administrative process </w:t>
      </w:r>
      <w:proofErr w:type="gramStart"/>
      <w:r>
        <w:rPr>
          <w:sz w:val="20"/>
          <w:szCs w:val="20"/>
        </w:rPr>
        <w:t>is covered</w:t>
      </w:r>
      <w:proofErr w:type="gramEnd"/>
      <w:r>
        <w:rPr>
          <w:sz w:val="20"/>
          <w:szCs w:val="20"/>
        </w:rPr>
        <w:t xml:space="preserve"> in the last section of this document.</w:t>
      </w:r>
    </w:p>
    <w:p w:rsidR="006D0BA3" w:rsidRPr="0016163D" w:rsidRDefault="006D0BA3" w:rsidP="009E46F7">
      <w:pPr>
        <w:rPr>
          <w:sz w:val="20"/>
          <w:szCs w:val="20"/>
        </w:rPr>
      </w:pPr>
      <w:r>
        <w:rPr>
          <w:sz w:val="20"/>
          <w:szCs w:val="20"/>
        </w:rPr>
        <w:t xml:space="preserve">Remember that the primary goal is to gain a new contract to replace the “tacit consent” we have all provided by failure to contest their offer of agreement (via them providing Public Notice through advertising 5G rollouts </w:t>
      </w:r>
      <w:r>
        <w:rPr>
          <w:sz w:val="20"/>
          <w:szCs w:val="20"/>
        </w:rPr>
        <w:lastRenderedPageBreak/>
        <w:t xml:space="preserve">on billboards, commercials, newspapers, public announcements </w:t>
      </w:r>
      <w:proofErr w:type="spellStart"/>
      <w:r>
        <w:rPr>
          <w:sz w:val="20"/>
          <w:szCs w:val="20"/>
        </w:rPr>
        <w:t>etc</w:t>
      </w:r>
      <w:proofErr w:type="spellEnd"/>
      <w:r>
        <w:rPr>
          <w:sz w:val="20"/>
          <w:szCs w:val="20"/>
        </w:rPr>
        <w:t xml:space="preserve">). You need to Notice (instruct) them through these letters </w:t>
      </w:r>
      <w:proofErr w:type="gramStart"/>
      <w:r>
        <w:rPr>
          <w:sz w:val="20"/>
          <w:szCs w:val="20"/>
        </w:rPr>
        <w:t>to formally reject</w:t>
      </w:r>
      <w:proofErr w:type="gramEnd"/>
      <w:r>
        <w:rPr>
          <w:sz w:val="20"/>
          <w:szCs w:val="20"/>
        </w:rPr>
        <w:t xml:space="preserve"> their “offer”. </w:t>
      </w:r>
      <w:proofErr w:type="gramStart"/>
      <w:r>
        <w:rPr>
          <w:sz w:val="20"/>
          <w:szCs w:val="20"/>
        </w:rPr>
        <w:t>So</w:t>
      </w:r>
      <w:proofErr w:type="gramEnd"/>
      <w:r>
        <w:rPr>
          <w:sz w:val="20"/>
          <w:szCs w:val="20"/>
        </w:rPr>
        <w:t xml:space="preserve">, your letters must follow “their” rules, because that is the social contract we currently have with them. That </w:t>
      </w:r>
      <w:proofErr w:type="gramStart"/>
      <w:r>
        <w:rPr>
          <w:sz w:val="20"/>
          <w:szCs w:val="20"/>
        </w:rPr>
        <w:t>will be explained</w:t>
      </w:r>
      <w:proofErr w:type="gramEnd"/>
      <w:r>
        <w:rPr>
          <w:sz w:val="20"/>
          <w:szCs w:val="20"/>
        </w:rPr>
        <w:t xml:space="preserve"> further below.</w:t>
      </w:r>
    </w:p>
    <w:p w:rsidR="00945A81" w:rsidRDefault="00945A81" w:rsidP="00945A81">
      <w:pPr>
        <w:jc w:val="center"/>
      </w:pPr>
      <w:r>
        <w:br/>
      </w:r>
      <w:r>
        <w:br/>
      </w:r>
      <w:r w:rsidRPr="00945A81">
        <w:rPr>
          <w:rStyle w:val="Heading1Char"/>
        </w:rPr>
        <w:t>TYPES OF LETTERS</w:t>
      </w:r>
      <w:r w:rsidRPr="00945A81">
        <w:rPr>
          <w:rStyle w:val="Heading1Char"/>
        </w:rPr>
        <w:br/>
      </w:r>
    </w:p>
    <w:p w:rsidR="00B4630E" w:rsidRPr="0016163D" w:rsidRDefault="00945A81" w:rsidP="00945A81">
      <w:pPr>
        <w:rPr>
          <w:sz w:val="20"/>
          <w:szCs w:val="20"/>
        </w:rPr>
      </w:pPr>
      <w:proofErr w:type="gramStart"/>
      <w:r w:rsidRPr="0016163D">
        <w:rPr>
          <w:sz w:val="20"/>
          <w:szCs w:val="20"/>
        </w:rPr>
        <w:t>There are two letters you should write, depending upon the circumstances in your local area.</w:t>
      </w:r>
      <w:proofErr w:type="gramEnd"/>
      <w:r w:rsidRPr="0016163D">
        <w:rPr>
          <w:sz w:val="20"/>
          <w:szCs w:val="20"/>
        </w:rPr>
        <w:t xml:space="preserve"> These two styles are quite </w:t>
      </w:r>
      <w:r w:rsidR="00CF5D9B" w:rsidRPr="0016163D">
        <w:rPr>
          <w:sz w:val="20"/>
          <w:szCs w:val="20"/>
        </w:rPr>
        <w:t>different</w:t>
      </w:r>
      <w:r w:rsidRPr="0016163D">
        <w:rPr>
          <w:sz w:val="20"/>
          <w:szCs w:val="20"/>
        </w:rPr>
        <w:t xml:space="preserve">. The first will be to </w:t>
      </w:r>
      <w:r w:rsidR="00E522FD" w:rsidRPr="0016163D">
        <w:rPr>
          <w:sz w:val="20"/>
          <w:szCs w:val="20"/>
        </w:rPr>
        <w:t>t</w:t>
      </w:r>
      <w:r w:rsidRPr="0016163D">
        <w:rPr>
          <w:sz w:val="20"/>
          <w:szCs w:val="20"/>
        </w:rPr>
        <w:t xml:space="preserve">elecommunications companies and corporations </w:t>
      </w:r>
      <w:r w:rsidR="00E522FD" w:rsidRPr="0016163D">
        <w:rPr>
          <w:sz w:val="20"/>
          <w:szCs w:val="20"/>
        </w:rPr>
        <w:t xml:space="preserve">involved in </w:t>
      </w:r>
      <w:r w:rsidRPr="0016163D">
        <w:rPr>
          <w:sz w:val="20"/>
          <w:szCs w:val="20"/>
        </w:rPr>
        <w:t xml:space="preserve">developing and/or installing 5G network infrastructure. The second letter will be of a different type, to your local, state and federal </w:t>
      </w:r>
      <w:r w:rsidR="00E522FD" w:rsidRPr="0016163D">
        <w:rPr>
          <w:sz w:val="20"/>
          <w:szCs w:val="20"/>
        </w:rPr>
        <w:t>m</w:t>
      </w:r>
      <w:r w:rsidRPr="0016163D">
        <w:rPr>
          <w:sz w:val="20"/>
          <w:szCs w:val="20"/>
        </w:rPr>
        <w:t>embers</w:t>
      </w:r>
      <w:r w:rsidR="00B50363" w:rsidRPr="0016163D">
        <w:rPr>
          <w:sz w:val="20"/>
          <w:szCs w:val="20"/>
        </w:rPr>
        <w:t xml:space="preserve"> of </w:t>
      </w:r>
      <w:r w:rsidR="00E522FD" w:rsidRPr="0016163D">
        <w:rPr>
          <w:sz w:val="20"/>
          <w:szCs w:val="20"/>
        </w:rPr>
        <w:t>g</w:t>
      </w:r>
      <w:r w:rsidR="00B50363" w:rsidRPr="0016163D">
        <w:rPr>
          <w:sz w:val="20"/>
          <w:szCs w:val="20"/>
        </w:rPr>
        <w:t>overnment</w:t>
      </w:r>
      <w:r w:rsidRPr="0016163D">
        <w:rPr>
          <w:sz w:val="20"/>
          <w:szCs w:val="20"/>
        </w:rPr>
        <w:t xml:space="preserve">. </w:t>
      </w:r>
    </w:p>
    <w:p w:rsidR="00B4630E" w:rsidRPr="0016163D" w:rsidRDefault="00945A81" w:rsidP="00945A81">
      <w:pPr>
        <w:rPr>
          <w:sz w:val="20"/>
          <w:szCs w:val="20"/>
        </w:rPr>
      </w:pPr>
      <w:r w:rsidRPr="0016163D">
        <w:rPr>
          <w:sz w:val="20"/>
          <w:szCs w:val="20"/>
        </w:rPr>
        <w:t xml:space="preserve">The reason for the separation of types of letters </w:t>
      </w:r>
      <w:proofErr w:type="gramStart"/>
      <w:r w:rsidRPr="0016163D">
        <w:rPr>
          <w:sz w:val="20"/>
          <w:szCs w:val="20"/>
        </w:rPr>
        <w:t>is simply put</w:t>
      </w:r>
      <w:proofErr w:type="gramEnd"/>
      <w:r w:rsidRPr="0016163D">
        <w:rPr>
          <w:sz w:val="20"/>
          <w:szCs w:val="20"/>
        </w:rPr>
        <w:t xml:space="preserve">, a different area of jurisdiction. Corporations can only respond to legal </w:t>
      </w:r>
      <w:r w:rsidR="003E12D4" w:rsidRPr="0016163D">
        <w:rPr>
          <w:sz w:val="20"/>
          <w:szCs w:val="20"/>
        </w:rPr>
        <w:t xml:space="preserve">(statute) </w:t>
      </w:r>
      <w:r w:rsidRPr="0016163D">
        <w:rPr>
          <w:sz w:val="20"/>
          <w:szCs w:val="20"/>
        </w:rPr>
        <w:t>jurisdiction, whereas parliamentarians are liable as elected officials, with full and complete personal liability for decisions made on behalf of their electorate</w:t>
      </w:r>
      <w:r w:rsidR="00C00EE2" w:rsidRPr="0016163D">
        <w:rPr>
          <w:sz w:val="20"/>
          <w:szCs w:val="20"/>
        </w:rPr>
        <w:t>, if you address them correctly</w:t>
      </w:r>
      <w:r w:rsidRPr="0016163D">
        <w:rPr>
          <w:sz w:val="20"/>
          <w:szCs w:val="20"/>
        </w:rPr>
        <w:t xml:space="preserve">. It is therefore a requirement </w:t>
      </w:r>
      <w:proofErr w:type="gramStart"/>
      <w:r w:rsidRPr="0016163D">
        <w:rPr>
          <w:sz w:val="20"/>
          <w:szCs w:val="20"/>
        </w:rPr>
        <w:t>to carefully read</w:t>
      </w:r>
      <w:proofErr w:type="gramEnd"/>
      <w:r w:rsidRPr="0016163D">
        <w:rPr>
          <w:sz w:val="20"/>
          <w:szCs w:val="20"/>
        </w:rPr>
        <w:t xml:space="preserve"> the following instructions with th</w:t>
      </w:r>
      <w:r w:rsidR="00CD2967">
        <w:rPr>
          <w:sz w:val="20"/>
          <w:szCs w:val="20"/>
        </w:rPr>
        <w:t>ese</w:t>
      </w:r>
      <w:r w:rsidRPr="0016163D">
        <w:rPr>
          <w:sz w:val="20"/>
          <w:szCs w:val="20"/>
        </w:rPr>
        <w:t xml:space="preserve"> fact</w:t>
      </w:r>
      <w:r w:rsidR="00CD2967">
        <w:rPr>
          <w:sz w:val="20"/>
          <w:szCs w:val="20"/>
        </w:rPr>
        <w:t>s</w:t>
      </w:r>
      <w:r w:rsidRPr="0016163D">
        <w:rPr>
          <w:sz w:val="20"/>
          <w:szCs w:val="20"/>
        </w:rPr>
        <w:t xml:space="preserve"> in mind. </w:t>
      </w:r>
    </w:p>
    <w:p w:rsidR="00FC4B62" w:rsidRPr="0016163D" w:rsidRDefault="00945A81" w:rsidP="00945A81">
      <w:pPr>
        <w:rPr>
          <w:b/>
          <w:sz w:val="20"/>
          <w:szCs w:val="20"/>
        </w:rPr>
      </w:pPr>
      <w:r w:rsidRPr="0016163D">
        <w:rPr>
          <w:sz w:val="20"/>
          <w:szCs w:val="20"/>
        </w:rPr>
        <w:t>I</w:t>
      </w:r>
      <w:r w:rsidR="00CD2967">
        <w:rPr>
          <w:sz w:val="20"/>
          <w:szCs w:val="20"/>
        </w:rPr>
        <w:t xml:space="preserve">nstruction </w:t>
      </w:r>
      <w:proofErr w:type="gramStart"/>
      <w:r w:rsidR="00CD2967">
        <w:rPr>
          <w:sz w:val="20"/>
          <w:szCs w:val="20"/>
        </w:rPr>
        <w:t>i</w:t>
      </w:r>
      <w:r w:rsidRPr="0016163D">
        <w:rPr>
          <w:sz w:val="20"/>
          <w:szCs w:val="20"/>
        </w:rPr>
        <w:t xml:space="preserve">tems which are applicable </w:t>
      </w:r>
      <w:r w:rsidR="002576F3" w:rsidRPr="0016163D">
        <w:rPr>
          <w:color w:val="0070C0"/>
          <w:sz w:val="20"/>
          <w:szCs w:val="20"/>
        </w:rPr>
        <w:t xml:space="preserve">solely to </w:t>
      </w:r>
      <w:r w:rsidR="00CD2967">
        <w:rPr>
          <w:color w:val="0070C0"/>
          <w:sz w:val="20"/>
          <w:szCs w:val="20"/>
        </w:rPr>
        <w:t xml:space="preserve">letters intended for </w:t>
      </w:r>
      <w:r w:rsidRPr="0016163D">
        <w:rPr>
          <w:color w:val="0070C0"/>
          <w:sz w:val="20"/>
          <w:szCs w:val="20"/>
        </w:rPr>
        <w:t>corporation</w:t>
      </w:r>
      <w:r w:rsidR="00CD2967">
        <w:rPr>
          <w:color w:val="0070C0"/>
          <w:sz w:val="20"/>
          <w:szCs w:val="20"/>
        </w:rPr>
        <w:t>s</w:t>
      </w:r>
      <w:proofErr w:type="gramEnd"/>
      <w:r w:rsidRPr="0016163D">
        <w:rPr>
          <w:color w:val="0070C0"/>
          <w:sz w:val="20"/>
          <w:szCs w:val="20"/>
        </w:rPr>
        <w:t xml:space="preserve"> are in blue highlighting</w:t>
      </w:r>
      <w:r w:rsidRPr="0016163D">
        <w:rPr>
          <w:sz w:val="20"/>
          <w:szCs w:val="20"/>
        </w:rPr>
        <w:t xml:space="preserve">, </w:t>
      </w:r>
      <w:r w:rsidR="00CD2967">
        <w:rPr>
          <w:sz w:val="20"/>
          <w:szCs w:val="20"/>
        </w:rPr>
        <w:t xml:space="preserve">while </w:t>
      </w:r>
      <w:r w:rsidRPr="0016163D">
        <w:rPr>
          <w:sz w:val="20"/>
          <w:szCs w:val="20"/>
        </w:rPr>
        <w:t xml:space="preserve">those for </w:t>
      </w:r>
      <w:r w:rsidRPr="0016163D">
        <w:rPr>
          <w:color w:val="D34817" w:themeColor="accent1"/>
          <w:sz w:val="20"/>
          <w:szCs w:val="20"/>
        </w:rPr>
        <w:t xml:space="preserve">government officials </w:t>
      </w:r>
      <w:r w:rsidR="00CD2967">
        <w:rPr>
          <w:color w:val="D34817" w:themeColor="accent1"/>
          <w:sz w:val="20"/>
          <w:szCs w:val="20"/>
        </w:rPr>
        <w:t xml:space="preserve">are </w:t>
      </w:r>
      <w:r w:rsidRPr="0016163D">
        <w:rPr>
          <w:color w:val="D34817" w:themeColor="accent1"/>
          <w:sz w:val="20"/>
          <w:szCs w:val="20"/>
        </w:rPr>
        <w:t>in red</w:t>
      </w:r>
      <w:r w:rsidR="00CD2967">
        <w:rPr>
          <w:color w:val="D34817" w:themeColor="accent1"/>
          <w:sz w:val="20"/>
          <w:szCs w:val="20"/>
        </w:rPr>
        <w:t xml:space="preserve"> highlighting</w:t>
      </w:r>
      <w:r w:rsidRPr="0016163D">
        <w:rPr>
          <w:sz w:val="20"/>
          <w:szCs w:val="20"/>
        </w:rPr>
        <w:t xml:space="preserve">. Items applicable to both jurisdictions </w:t>
      </w:r>
      <w:r w:rsidR="007D6D2D" w:rsidRPr="0016163D">
        <w:rPr>
          <w:sz w:val="20"/>
          <w:szCs w:val="20"/>
        </w:rPr>
        <w:t xml:space="preserve">are </w:t>
      </w:r>
      <w:r w:rsidR="00B4630E" w:rsidRPr="0016163D">
        <w:rPr>
          <w:sz w:val="20"/>
          <w:szCs w:val="20"/>
        </w:rPr>
        <w:t>in th</w:t>
      </w:r>
      <w:r w:rsidR="007D6D2D" w:rsidRPr="0016163D">
        <w:rPr>
          <w:sz w:val="20"/>
          <w:szCs w:val="20"/>
        </w:rPr>
        <w:t>is</w:t>
      </w:r>
      <w:r w:rsidR="0064083F" w:rsidRPr="0016163D">
        <w:rPr>
          <w:sz w:val="20"/>
          <w:szCs w:val="20"/>
        </w:rPr>
        <w:t xml:space="preserve"> </w:t>
      </w:r>
      <w:r w:rsidR="00B4630E" w:rsidRPr="0016163D">
        <w:rPr>
          <w:sz w:val="20"/>
          <w:szCs w:val="20"/>
        </w:rPr>
        <w:t xml:space="preserve">standard </w:t>
      </w:r>
      <w:r w:rsidR="0064083F" w:rsidRPr="0016163D">
        <w:rPr>
          <w:sz w:val="20"/>
          <w:szCs w:val="20"/>
        </w:rPr>
        <w:t xml:space="preserve">black </w:t>
      </w:r>
      <w:r w:rsidR="00B4630E" w:rsidRPr="0016163D">
        <w:rPr>
          <w:sz w:val="20"/>
          <w:szCs w:val="20"/>
        </w:rPr>
        <w:t>text colour.</w:t>
      </w:r>
    </w:p>
    <w:p w:rsidR="004142A8" w:rsidRDefault="004142A8" w:rsidP="00B458A4">
      <w:pPr>
        <w:pStyle w:val="ListParagraph"/>
        <w:ind w:left="1080"/>
        <w:jc w:val="center"/>
        <w:rPr>
          <w:b/>
          <w:u w:val="single"/>
        </w:rPr>
      </w:pPr>
    </w:p>
    <w:p w:rsidR="00076DF5" w:rsidRDefault="0059123F" w:rsidP="00945A81">
      <w:pPr>
        <w:pStyle w:val="Heading1"/>
        <w:jc w:val="center"/>
      </w:pPr>
      <w:r>
        <w:t>FORMATTING OF YOUR LETTER</w:t>
      </w:r>
      <w:r w:rsidR="00945A81">
        <w:t>S</w:t>
      </w:r>
    </w:p>
    <w:p w:rsidR="00076DF5" w:rsidRDefault="00076DF5" w:rsidP="00076DF5">
      <w:pPr>
        <w:pStyle w:val="ListParagraph"/>
        <w:ind w:left="1080"/>
        <w:rPr>
          <w:b/>
          <w:u w:val="single"/>
        </w:rPr>
      </w:pPr>
    </w:p>
    <w:p w:rsidR="00076DF5" w:rsidRPr="00E5145D" w:rsidRDefault="00662F07" w:rsidP="00076DF5">
      <w:pPr>
        <w:pStyle w:val="ListParagraph"/>
        <w:numPr>
          <w:ilvl w:val="0"/>
          <w:numId w:val="1"/>
        </w:numPr>
        <w:rPr>
          <w:b/>
          <w:color w:val="D34817" w:themeColor="accent1"/>
          <w:sz w:val="20"/>
          <w:szCs w:val="20"/>
          <w:u w:val="single"/>
        </w:rPr>
      </w:pPr>
      <w:r w:rsidRPr="0016163D">
        <w:rPr>
          <w:b/>
          <w:sz w:val="20"/>
          <w:szCs w:val="20"/>
        </w:rPr>
        <w:t>Font</w:t>
      </w:r>
      <w:r w:rsidR="00623129" w:rsidRPr="0016163D">
        <w:rPr>
          <w:b/>
          <w:sz w:val="20"/>
          <w:szCs w:val="20"/>
        </w:rPr>
        <w:t>:</w:t>
      </w:r>
      <w:r w:rsidR="00382929" w:rsidRPr="0016163D">
        <w:rPr>
          <w:sz w:val="20"/>
          <w:szCs w:val="20"/>
        </w:rPr>
        <w:t xml:space="preserve"> </w:t>
      </w:r>
      <w:r w:rsidR="007270EB" w:rsidRPr="00F353C4">
        <w:rPr>
          <w:color w:val="0070C0"/>
          <w:sz w:val="20"/>
          <w:szCs w:val="20"/>
        </w:rPr>
        <w:t xml:space="preserve">Times New Roman font in </w:t>
      </w:r>
      <w:r w:rsidR="00623129" w:rsidRPr="00F353C4">
        <w:rPr>
          <w:color w:val="0070C0"/>
          <w:sz w:val="20"/>
          <w:szCs w:val="20"/>
        </w:rPr>
        <w:t xml:space="preserve">11.5 </w:t>
      </w:r>
      <w:proofErr w:type="spellStart"/>
      <w:r w:rsidR="00623129" w:rsidRPr="00F353C4">
        <w:rPr>
          <w:color w:val="0070C0"/>
          <w:sz w:val="20"/>
          <w:szCs w:val="20"/>
        </w:rPr>
        <w:t>pt</w:t>
      </w:r>
      <w:proofErr w:type="spellEnd"/>
      <w:r w:rsidR="007270EB" w:rsidRPr="00F353C4">
        <w:rPr>
          <w:color w:val="0070C0"/>
          <w:sz w:val="20"/>
          <w:szCs w:val="20"/>
        </w:rPr>
        <w:t xml:space="preserve"> </w:t>
      </w:r>
      <w:proofErr w:type="gramStart"/>
      <w:r w:rsidR="00623129" w:rsidRPr="00F353C4">
        <w:rPr>
          <w:color w:val="0070C0"/>
          <w:sz w:val="20"/>
          <w:szCs w:val="20"/>
        </w:rPr>
        <w:t>is desired</w:t>
      </w:r>
      <w:proofErr w:type="gramEnd"/>
      <w:r w:rsidR="007C1672" w:rsidRPr="00F353C4">
        <w:rPr>
          <w:color w:val="0070C0"/>
          <w:sz w:val="20"/>
          <w:szCs w:val="20"/>
        </w:rPr>
        <w:t>, or 11 if 11.5 is not available</w:t>
      </w:r>
      <w:r w:rsidR="00623129" w:rsidRPr="00F353C4">
        <w:rPr>
          <w:color w:val="0070C0"/>
          <w:sz w:val="20"/>
          <w:szCs w:val="20"/>
        </w:rPr>
        <w:t xml:space="preserve">. </w:t>
      </w:r>
      <w:r w:rsidR="00DB4355" w:rsidRPr="00F353C4">
        <w:rPr>
          <w:color w:val="0070C0"/>
          <w:sz w:val="20"/>
          <w:szCs w:val="20"/>
        </w:rPr>
        <w:t xml:space="preserve">Use the same font throughout your letter at all times, unless the template guidance letter depicts a change. </w:t>
      </w:r>
      <w:r w:rsidR="00DB4355" w:rsidRPr="00E5145D">
        <w:rPr>
          <w:sz w:val="20"/>
          <w:szCs w:val="20"/>
        </w:rPr>
        <w:t xml:space="preserve">Do not use </w:t>
      </w:r>
      <w:r w:rsidR="00DB4355" w:rsidRPr="00E5145D">
        <w:rPr>
          <w:sz w:val="20"/>
          <w:szCs w:val="20"/>
          <w:u w:val="single"/>
        </w:rPr>
        <w:t>underline</w:t>
      </w:r>
      <w:r w:rsidR="00DB4355" w:rsidRPr="00E5145D">
        <w:rPr>
          <w:sz w:val="20"/>
          <w:szCs w:val="20"/>
        </w:rPr>
        <w:t xml:space="preserve">, </w:t>
      </w:r>
      <w:r w:rsidR="00C3269B" w:rsidRPr="00E5145D">
        <w:rPr>
          <w:b/>
          <w:sz w:val="20"/>
          <w:szCs w:val="20"/>
        </w:rPr>
        <w:t>bold</w:t>
      </w:r>
      <w:r w:rsidR="00C3269B" w:rsidRPr="00E5145D">
        <w:rPr>
          <w:sz w:val="20"/>
          <w:szCs w:val="20"/>
        </w:rPr>
        <w:t xml:space="preserve">, </w:t>
      </w:r>
      <w:r w:rsidR="00DB4355" w:rsidRPr="00E5145D">
        <w:rPr>
          <w:sz w:val="20"/>
          <w:szCs w:val="20"/>
        </w:rPr>
        <w:t xml:space="preserve">or </w:t>
      </w:r>
      <w:r w:rsidR="00DB4355" w:rsidRPr="00E5145D">
        <w:rPr>
          <w:i/>
          <w:sz w:val="20"/>
          <w:szCs w:val="20"/>
        </w:rPr>
        <w:t>italics</w:t>
      </w:r>
      <w:r w:rsidR="00DB4355" w:rsidRPr="00E5145D">
        <w:rPr>
          <w:sz w:val="20"/>
          <w:szCs w:val="20"/>
        </w:rPr>
        <w:t xml:space="preserve"> at any time, even for emphasis.</w:t>
      </w:r>
      <w:r w:rsidR="00E5145D" w:rsidRPr="00E5145D">
        <w:rPr>
          <w:sz w:val="20"/>
          <w:szCs w:val="20"/>
        </w:rPr>
        <w:t xml:space="preserve"> </w:t>
      </w:r>
      <w:proofErr w:type="gramStart"/>
      <w:r w:rsidR="00E5145D" w:rsidRPr="00E5145D">
        <w:rPr>
          <w:color w:val="D34817" w:themeColor="accent1"/>
          <w:sz w:val="20"/>
          <w:szCs w:val="20"/>
        </w:rPr>
        <w:t xml:space="preserve">Georgia or Calibri fonts </w:t>
      </w:r>
      <w:r w:rsidR="00E5145D">
        <w:rPr>
          <w:color w:val="D34817" w:themeColor="accent1"/>
          <w:sz w:val="20"/>
          <w:szCs w:val="20"/>
        </w:rPr>
        <w:t>is</w:t>
      </w:r>
      <w:proofErr w:type="gramEnd"/>
      <w:r w:rsidR="00E5145D">
        <w:rPr>
          <w:color w:val="D34817" w:themeColor="accent1"/>
          <w:sz w:val="20"/>
          <w:szCs w:val="20"/>
        </w:rPr>
        <w:t xml:space="preserve"> suggested to</w:t>
      </w:r>
      <w:r w:rsidR="00E5145D" w:rsidRPr="00E5145D">
        <w:rPr>
          <w:color w:val="D34817" w:themeColor="accent1"/>
          <w:sz w:val="20"/>
          <w:szCs w:val="20"/>
        </w:rPr>
        <w:t xml:space="preserve"> be used for Government officials.</w:t>
      </w:r>
    </w:p>
    <w:p w:rsidR="00076DF5" w:rsidRPr="0016163D" w:rsidRDefault="00FC4B62" w:rsidP="00076DF5">
      <w:pPr>
        <w:pStyle w:val="ListParagraph"/>
        <w:numPr>
          <w:ilvl w:val="0"/>
          <w:numId w:val="1"/>
        </w:numPr>
        <w:rPr>
          <w:b/>
          <w:sz w:val="20"/>
          <w:szCs w:val="20"/>
          <w:u w:val="single"/>
        </w:rPr>
      </w:pPr>
      <w:r w:rsidRPr="0016163D">
        <w:rPr>
          <w:b/>
          <w:sz w:val="20"/>
          <w:szCs w:val="20"/>
        </w:rPr>
        <w:t>Margins:</w:t>
      </w:r>
      <w:r w:rsidRPr="0016163D">
        <w:rPr>
          <w:sz w:val="20"/>
          <w:szCs w:val="20"/>
        </w:rPr>
        <w:t xml:space="preserve"> </w:t>
      </w:r>
      <w:r w:rsidR="00662F07" w:rsidRPr="0016163D">
        <w:rPr>
          <w:sz w:val="20"/>
          <w:szCs w:val="20"/>
        </w:rPr>
        <w:t>Alignment</w:t>
      </w:r>
      <w:r w:rsidR="00994AA2" w:rsidRPr="0016163D">
        <w:rPr>
          <w:sz w:val="20"/>
          <w:szCs w:val="20"/>
        </w:rPr>
        <w:t xml:space="preserve"> </w:t>
      </w:r>
      <w:r w:rsidRPr="0016163D">
        <w:rPr>
          <w:sz w:val="20"/>
          <w:szCs w:val="20"/>
        </w:rPr>
        <w:t>of all page margins should be a</w:t>
      </w:r>
      <w:r w:rsidR="00054EA8" w:rsidRPr="0016163D">
        <w:rPr>
          <w:sz w:val="20"/>
          <w:szCs w:val="20"/>
        </w:rPr>
        <w:t xml:space="preserve"> minimum of 2</w:t>
      </w:r>
      <w:r w:rsidR="00C2120F">
        <w:rPr>
          <w:sz w:val="20"/>
          <w:szCs w:val="20"/>
        </w:rPr>
        <w:t>6</w:t>
      </w:r>
      <w:r w:rsidR="00054EA8" w:rsidRPr="0016163D">
        <w:rPr>
          <w:sz w:val="20"/>
          <w:szCs w:val="20"/>
        </w:rPr>
        <w:t xml:space="preserve"> mm</w:t>
      </w:r>
      <w:r w:rsidR="000818C7">
        <w:rPr>
          <w:sz w:val="20"/>
          <w:szCs w:val="20"/>
        </w:rPr>
        <w:t>/1 inch</w:t>
      </w:r>
      <w:r w:rsidR="00054EA8" w:rsidRPr="0016163D">
        <w:rPr>
          <w:sz w:val="20"/>
          <w:szCs w:val="20"/>
        </w:rPr>
        <w:t xml:space="preserve"> from all edges</w:t>
      </w:r>
      <w:r w:rsidRPr="0016163D">
        <w:rPr>
          <w:sz w:val="20"/>
          <w:szCs w:val="20"/>
        </w:rPr>
        <w:t xml:space="preserve"> of your printed document, whether hand-written or </w:t>
      </w:r>
      <w:r w:rsidR="00DA314A" w:rsidRPr="0016163D">
        <w:rPr>
          <w:sz w:val="20"/>
          <w:szCs w:val="20"/>
        </w:rPr>
        <w:t>typ</w:t>
      </w:r>
      <w:r w:rsidRPr="0016163D">
        <w:rPr>
          <w:sz w:val="20"/>
          <w:szCs w:val="20"/>
        </w:rPr>
        <w:t>ed.</w:t>
      </w:r>
    </w:p>
    <w:p w:rsidR="00DD4113" w:rsidRPr="0016163D" w:rsidRDefault="00DD4113" w:rsidP="00076DF5">
      <w:pPr>
        <w:pStyle w:val="ListParagraph"/>
        <w:numPr>
          <w:ilvl w:val="0"/>
          <w:numId w:val="1"/>
        </w:numPr>
        <w:rPr>
          <w:b/>
          <w:sz w:val="20"/>
          <w:szCs w:val="20"/>
          <w:u w:val="single"/>
        </w:rPr>
      </w:pPr>
      <w:r w:rsidRPr="0016163D">
        <w:rPr>
          <w:b/>
          <w:sz w:val="20"/>
          <w:szCs w:val="20"/>
        </w:rPr>
        <w:t>Addressor and Addressee format</w:t>
      </w:r>
      <w:r w:rsidR="008A02B4" w:rsidRPr="0016163D">
        <w:rPr>
          <w:b/>
          <w:sz w:val="20"/>
          <w:szCs w:val="20"/>
        </w:rPr>
        <w:t>:</w:t>
      </w:r>
      <w:r w:rsidR="008A02B4" w:rsidRPr="0016163D">
        <w:rPr>
          <w:sz w:val="20"/>
          <w:szCs w:val="20"/>
        </w:rPr>
        <w:t xml:space="preserve"> </w:t>
      </w:r>
      <w:r w:rsidR="00ED231E" w:rsidRPr="0016163D">
        <w:rPr>
          <w:sz w:val="20"/>
          <w:szCs w:val="20"/>
        </w:rPr>
        <w:t>(</w:t>
      </w:r>
      <w:r w:rsidR="008A02B4" w:rsidRPr="0016163D">
        <w:rPr>
          <w:sz w:val="20"/>
          <w:szCs w:val="20"/>
        </w:rPr>
        <w:t>Be careful with using capitalised words</w:t>
      </w:r>
      <w:r w:rsidR="00ED231E" w:rsidRPr="0016163D">
        <w:rPr>
          <w:sz w:val="20"/>
          <w:szCs w:val="20"/>
        </w:rPr>
        <w:t>)</w:t>
      </w:r>
      <w:r w:rsidR="008A02B4" w:rsidRPr="0016163D">
        <w:rPr>
          <w:sz w:val="20"/>
          <w:szCs w:val="20"/>
        </w:rPr>
        <w:t xml:space="preserve">. </w:t>
      </w:r>
    </w:p>
    <w:p w:rsidR="00076DF5" w:rsidRPr="0016163D" w:rsidRDefault="00DD4113" w:rsidP="00DD4113">
      <w:pPr>
        <w:pStyle w:val="ListParagraph"/>
        <w:ind w:left="1080"/>
        <w:rPr>
          <w:b/>
          <w:sz w:val="20"/>
          <w:szCs w:val="20"/>
          <w:u w:val="single"/>
        </w:rPr>
      </w:pPr>
      <w:r w:rsidRPr="0016163D">
        <w:rPr>
          <w:sz w:val="20"/>
          <w:szCs w:val="20"/>
        </w:rPr>
        <w:t xml:space="preserve">Addressee: </w:t>
      </w:r>
      <w:r w:rsidR="008A02B4" w:rsidRPr="0016163D">
        <w:rPr>
          <w:sz w:val="20"/>
          <w:szCs w:val="20"/>
        </w:rPr>
        <w:t xml:space="preserve">Names </w:t>
      </w:r>
      <w:proofErr w:type="gramStart"/>
      <w:r w:rsidR="008A02B4" w:rsidRPr="0016163D">
        <w:rPr>
          <w:sz w:val="20"/>
          <w:szCs w:val="20"/>
        </w:rPr>
        <w:t>should general</w:t>
      </w:r>
      <w:r w:rsidR="00EA666F">
        <w:rPr>
          <w:sz w:val="20"/>
          <w:szCs w:val="20"/>
        </w:rPr>
        <w:t>ly</w:t>
      </w:r>
      <w:r w:rsidR="008A02B4" w:rsidRPr="0016163D">
        <w:rPr>
          <w:sz w:val="20"/>
          <w:szCs w:val="20"/>
        </w:rPr>
        <w:t xml:space="preserve"> be only expressed</w:t>
      </w:r>
      <w:proofErr w:type="gramEnd"/>
      <w:r w:rsidR="008A02B4" w:rsidRPr="0016163D">
        <w:rPr>
          <w:sz w:val="20"/>
          <w:szCs w:val="20"/>
        </w:rPr>
        <w:t xml:space="preserve"> in Title </w:t>
      </w:r>
      <w:r w:rsidR="003E12D4" w:rsidRPr="0016163D">
        <w:rPr>
          <w:sz w:val="20"/>
          <w:szCs w:val="20"/>
        </w:rPr>
        <w:t>C</w:t>
      </w:r>
      <w:r w:rsidR="008A02B4" w:rsidRPr="0016163D">
        <w:rPr>
          <w:sz w:val="20"/>
          <w:szCs w:val="20"/>
        </w:rPr>
        <w:t>ase (John Doe</w:t>
      </w:r>
      <w:r w:rsidR="00E345B6" w:rsidRPr="0016163D">
        <w:rPr>
          <w:sz w:val="20"/>
          <w:szCs w:val="20"/>
        </w:rPr>
        <w:t xml:space="preserve"> Citizen)</w:t>
      </w:r>
      <w:r w:rsidR="00807C11" w:rsidRPr="0016163D">
        <w:rPr>
          <w:sz w:val="20"/>
          <w:szCs w:val="20"/>
        </w:rPr>
        <w:t xml:space="preserve"> for recipients</w:t>
      </w:r>
      <w:r w:rsidR="00E345B6" w:rsidRPr="0016163D">
        <w:rPr>
          <w:sz w:val="20"/>
          <w:szCs w:val="20"/>
        </w:rPr>
        <w:t xml:space="preserve">. </w:t>
      </w:r>
      <w:r w:rsidR="008A02B4" w:rsidRPr="0016163D">
        <w:rPr>
          <w:sz w:val="20"/>
          <w:szCs w:val="20"/>
        </w:rPr>
        <w:t>Names written in</w:t>
      </w:r>
      <w:r w:rsidR="00550BB3" w:rsidRPr="0016163D">
        <w:rPr>
          <w:sz w:val="20"/>
          <w:szCs w:val="20"/>
        </w:rPr>
        <w:t xml:space="preserve"> </w:t>
      </w:r>
      <w:r w:rsidR="00E345B6" w:rsidRPr="0016163D">
        <w:rPr>
          <w:sz w:val="20"/>
          <w:szCs w:val="20"/>
        </w:rPr>
        <w:t>upper case</w:t>
      </w:r>
      <w:r w:rsidR="008A02B4" w:rsidRPr="0016163D">
        <w:rPr>
          <w:sz w:val="20"/>
          <w:szCs w:val="20"/>
        </w:rPr>
        <w:t xml:space="preserve"> (JOHN DOE</w:t>
      </w:r>
      <w:r w:rsidR="00E345B6" w:rsidRPr="0016163D">
        <w:rPr>
          <w:sz w:val="20"/>
          <w:szCs w:val="20"/>
        </w:rPr>
        <w:t xml:space="preserve"> CITIZEN) denotes a </w:t>
      </w:r>
      <w:r w:rsidR="008A02B4" w:rsidRPr="0016163D">
        <w:rPr>
          <w:sz w:val="20"/>
          <w:szCs w:val="20"/>
        </w:rPr>
        <w:t>corporate entity</w:t>
      </w:r>
      <w:r w:rsidR="00A62788" w:rsidRPr="0016163D">
        <w:rPr>
          <w:sz w:val="20"/>
          <w:szCs w:val="20"/>
        </w:rPr>
        <w:t xml:space="preserve"> </w:t>
      </w:r>
      <w:r w:rsidR="002D6F55" w:rsidRPr="0016163D">
        <w:rPr>
          <w:sz w:val="20"/>
          <w:szCs w:val="20"/>
        </w:rPr>
        <w:t>with</w:t>
      </w:r>
      <w:r w:rsidR="00A62788" w:rsidRPr="0016163D">
        <w:rPr>
          <w:sz w:val="20"/>
          <w:szCs w:val="20"/>
        </w:rPr>
        <w:t xml:space="preserve"> </w:t>
      </w:r>
      <w:r w:rsidR="002D6F55" w:rsidRPr="0016163D">
        <w:rPr>
          <w:sz w:val="20"/>
          <w:szCs w:val="20"/>
        </w:rPr>
        <w:t xml:space="preserve">the lowest </w:t>
      </w:r>
      <w:r w:rsidR="00A62788" w:rsidRPr="0016163D">
        <w:rPr>
          <w:sz w:val="20"/>
          <w:szCs w:val="20"/>
        </w:rPr>
        <w:t>slave status</w:t>
      </w:r>
      <w:r w:rsidR="008A02B4" w:rsidRPr="0016163D">
        <w:rPr>
          <w:sz w:val="20"/>
          <w:szCs w:val="20"/>
        </w:rPr>
        <w:t>, which you do not wish to be</w:t>
      </w:r>
      <w:r w:rsidR="00EA666F">
        <w:rPr>
          <w:sz w:val="20"/>
          <w:szCs w:val="20"/>
        </w:rPr>
        <w:t>, but you may wish a corporate employee, director or CEO to be</w:t>
      </w:r>
      <w:r w:rsidR="008A02B4" w:rsidRPr="0016163D">
        <w:rPr>
          <w:sz w:val="20"/>
          <w:szCs w:val="20"/>
        </w:rPr>
        <w:t>.</w:t>
      </w:r>
      <w:r w:rsidR="00550BB3" w:rsidRPr="0016163D">
        <w:rPr>
          <w:sz w:val="20"/>
          <w:szCs w:val="20"/>
        </w:rPr>
        <w:t xml:space="preserve"> Names written in all lower case (</w:t>
      </w:r>
      <w:proofErr w:type="gramStart"/>
      <w:r w:rsidR="00550BB3" w:rsidRPr="0016163D">
        <w:rPr>
          <w:sz w:val="20"/>
          <w:szCs w:val="20"/>
        </w:rPr>
        <w:t>john doe</w:t>
      </w:r>
      <w:proofErr w:type="gramEnd"/>
      <w:r w:rsidR="00550BB3" w:rsidRPr="0016163D">
        <w:rPr>
          <w:sz w:val="20"/>
          <w:szCs w:val="20"/>
        </w:rPr>
        <w:t xml:space="preserve">) should never be used, as this denotes an infant. </w:t>
      </w:r>
      <w:r w:rsidR="008A02B4" w:rsidRPr="0016163D">
        <w:rPr>
          <w:sz w:val="20"/>
          <w:szCs w:val="20"/>
        </w:rPr>
        <w:t xml:space="preserve">Addressees unless specified, </w:t>
      </w:r>
      <w:proofErr w:type="gramStart"/>
      <w:r w:rsidR="008A02B4" w:rsidRPr="0016163D">
        <w:rPr>
          <w:sz w:val="20"/>
          <w:szCs w:val="20"/>
        </w:rPr>
        <w:t>should be addressed</w:t>
      </w:r>
      <w:proofErr w:type="gramEnd"/>
      <w:r w:rsidR="008A02B4" w:rsidRPr="0016163D">
        <w:rPr>
          <w:sz w:val="20"/>
          <w:szCs w:val="20"/>
        </w:rPr>
        <w:t xml:space="preserve"> </w:t>
      </w:r>
      <w:r w:rsidR="00E345B6" w:rsidRPr="0016163D">
        <w:rPr>
          <w:sz w:val="20"/>
          <w:szCs w:val="20"/>
        </w:rPr>
        <w:t>i</w:t>
      </w:r>
      <w:r w:rsidR="00E60FB1" w:rsidRPr="0016163D">
        <w:rPr>
          <w:sz w:val="20"/>
          <w:szCs w:val="20"/>
        </w:rPr>
        <w:t>n</w:t>
      </w:r>
      <w:r w:rsidR="00E345B6" w:rsidRPr="0016163D">
        <w:rPr>
          <w:sz w:val="20"/>
          <w:szCs w:val="20"/>
        </w:rPr>
        <w:t xml:space="preserve"> Title </w:t>
      </w:r>
      <w:r w:rsidR="00BA798B" w:rsidRPr="0016163D">
        <w:rPr>
          <w:sz w:val="20"/>
          <w:szCs w:val="20"/>
        </w:rPr>
        <w:t>C</w:t>
      </w:r>
      <w:r w:rsidR="00E345B6" w:rsidRPr="0016163D">
        <w:rPr>
          <w:sz w:val="20"/>
          <w:szCs w:val="20"/>
        </w:rPr>
        <w:t>ase (</w:t>
      </w:r>
      <w:r w:rsidR="00ED231E" w:rsidRPr="0016163D">
        <w:rPr>
          <w:sz w:val="20"/>
          <w:szCs w:val="20"/>
        </w:rPr>
        <w:t xml:space="preserve">Mr. </w:t>
      </w:r>
      <w:r w:rsidR="00E345B6" w:rsidRPr="0016163D">
        <w:rPr>
          <w:sz w:val="20"/>
          <w:szCs w:val="20"/>
        </w:rPr>
        <w:t>John Doe Citizen)</w:t>
      </w:r>
      <w:r w:rsidR="00B52566" w:rsidRPr="0016163D">
        <w:rPr>
          <w:sz w:val="20"/>
          <w:szCs w:val="20"/>
        </w:rPr>
        <w:t xml:space="preserve">. </w:t>
      </w:r>
      <w:r w:rsidR="00550BB3" w:rsidRPr="0016163D">
        <w:rPr>
          <w:sz w:val="20"/>
          <w:szCs w:val="20"/>
        </w:rPr>
        <w:t xml:space="preserve">The particulars of when to use </w:t>
      </w:r>
      <w:r w:rsidR="00E345B6" w:rsidRPr="0016163D">
        <w:rPr>
          <w:sz w:val="20"/>
          <w:szCs w:val="20"/>
        </w:rPr>
        <w:t>“</w:t>
      </w:r>
      <w:r w:rsidR="00550BB3" w:rsidRPr="0016163D">
        <w:rPr>
          <w:sz w:val="20"/>
          <w:szCs w:val="20"/>
        </w:rPr>
        <w:t xml:space="preserve">John </w:t>
      </w:r>
      <w:r w:rsidR="00E345B6" w:rsidRPr="0016163D">
        <w:rPr>
          <w:sz w:val="20"/>
          <w:szCs w:val="20"/>
        </w:rPr>
        <w:t>Doe Citizen”</w:t>
      </w:r>
      <w:r w:rsidR="00550BB3" w:rsidRPr="0016163D">
        <w:rPr>
          <w:sz w:val="20"/>
          <w:szCs w:val="20"/>
        </w:rPr>
        <w:t xml:space="preserve"> or </w:t>
      </w:r>
      <w:r w:rsidR="00E345B6" w:rsidRPr="0016163D">
        <w:rPr>
          <w:sz w:val="20"/>
          <w:szCs w:val="20"/>
        </w:rPr>
        <w:t xml:space="preserve">“John Doe CITIZEN” </w:t>
      </w:r>
      <w:r w:rsidR="00550BB3" w:rsidRPr="0016163D">
        <w:rPr>
          <w:sz w:val="20"/>
          <w:szCs w:val="20"/>
        </w:rPr>
        <w:t xml:space="preserve">vary, and </w:t>
      </w:r>
      <w:r w:rsidR="005E576C" w:rsidRPr="0016163D">
        <w:rPr>
          <w:sz w:val="20"/>
          <w:szCs w:val="20"/>
        </w:rPr>
        <w:t xml:space="preserve">the reasons </w:t>
      </w:r>
      <w:r w:rsidR="00550BB3" w:rsidRPr="0016163D">
        <w:rPr>
          <w:sz w:val="20"/>
          <w:szCs w:val="20"/>
        </w:rPr>
        <w:t xml:space="preserve">are too complex to explain here. </w:t>
      </w:r>
    </w:p>
    <w:p w:rsidR="00076DF5" w:rsidRPr="0016163D" w:rsidRDefault="00FC4B62" w:rsidP="00076DF5">
      <w:pPr>
        <w:pStyle w:val="ListParagraph"/>
        <w:numPr>
          <w:ilvl w:val="0"/>
          <w:numId w:val="1"/>
        </w:numPr>
        <w:rPr>
          <w:b/>
          <w:sz w:val="20"/>
          <w:szCs w:val="20"/>
          <w:u w:val="single"/>
        </w:rPr>
      </w:pPr>
      <w:r w:rsidRPr="0016163D">
        <w:rPr>
          <w:b/>
          <w:sz w:val="20"/>
          <w:szCs w:val="20"/>
        </w:rPr>
        <w:t>Paper type:</w:t>
      </w:r>
      <w:r w:rsidRPr="0016163D">
        <w:rPr>
          <w:sz w:val="20"/>
          <w:szCs w:val="20"/>
        </w:rPr>
        <w:t xml:space="preserve"> In all countries with exception of the USA, use only </w:t>
      </w:r>
      <w:r w:rsidR="00994AA2" w:rsidRPr="0016163D">
        <w:rPr>
          <w:sz w:val="20"/>
          <w:szCs w:val="20"/>
        </w:rPr>
        <w:t>A4 paper</w:t>
      </w:r>
      <w:r w:rsidRPr="0016163D">
        <w:rPr>
          <w:sz w:val="20"/>
          <w:szCs w:val="20"/>
        </w:rPr>
        <w:t>. Only the U</w:t>
      </w:r>
      <w:r w:rsidR="00994AA2" w:rsidRPr="0016163D">
        <w:rPr>
          <w:sz w:val="20"/>
          <w:szCs w:val="20"/>
        </w:rPr>
        <w:t xml:space="preserve">SA </w:t>
      </w:r>
      <w:r w:rsidR="00A04E27" w:rsidRPr="0016163D">
        <w:rPr>
          <w:sz w:val="20"/>
          <w:szCs w:val="20"/>
        </w:rPr>
        <w:t xml:space="preserve">legal </w:t>
      </w:r>
      <w:r w:rsidRPr="0016163D">
        <w:rPr>
          <w:sz w:val="20"/>
          <w:szCs w:val="20"/>
        </w:rPr>
        <w:t>system ha</w:t>
      </w:r>
      <w:r w:rsidR="00A04E27" w:rsidRPr="0016163D">
        <w:rPr>
          <w:sz w:val="20"/>
          <w:szCs w:val="20"/>
        </w:rPr>
        <w:t>s</w:t>
      </w:r>
      <w:r w:rsidRPr="0016163D">
        <w:rPr>
          <w:sz w:val="20"/>
          <w:szCs w:val="20"/>
        </w:rPr>
        <w:t xml:space="preserve"> adopted US legal paper as the proper form.</w:t>
      </w:r>
      <w:r w:rsidR="00E72F8A" w:rsidRPr="0016163D">
        <w:rPr>
          <w:sz w:val="20"/>
          <w:szCs w:val="20"/>
        </w:rPr>
        <w:t xml:space="preserve"> Only use white paper. </w:t>
      </w:r>
      <w:proofErr w:type="gramStart"/>
      <w:r w:rsidR="00E72F8A" w:rsidRPr="0016163D">
        <w:rPr>
          <w:sz w:val="20"/>
          <w:szCs w:val="20"/>
        </w:rPr>
        <w:t>No shaded colourings or patterns.</w:t>
      </w:r>
      <w:proofErr w:type="gramEnd"/>
      <w:r w:rsidR="00E72F8A" w:rsidRPr="0016163D">
        <w:rPr>
          <w:sz w:val="20"/>
          <w:szCs w:val="20"/>
        </w:rPr>
        <w:t xml:space="preserve"> Ordinary white office paper is perfect.</w:t>
      </w:r>
    </w:p>
    <w:p w:rsidR="00076DF5" w:rsidRPr="0016163D" w:rsidRDefault="00662F07" w:rsidP="00076DF5">
      <w:pPr>
        <w:pStyle w:val="ListParagraph"/>
        <w:numPr>
          <w:ilvl w:val="0"/>
          <w:numId w:val="1"/>
        </w:numPr>
        <w:rPr>
          <w:b/>
          <w:sz w:val="20"/>
          <w:szCs w:val="20"/>
          <w:u w:val="single"/>
        </w:rPr>
      </w:pPr>
      <w:r w:rsidRPr="0016163D">
        <w:rPr>
          <w:b/>
          <w:sz w:val="20"/>
          <w:szCs w:val="20"/>
        </w:rPr>
        <w:t>Colour</w:t>
      </w:r>
      <w:r w:rsidR="00FC4B62" w:rsidRPr="0016163D">
        <w:rPr>
          <w:b/>
          <w:sz w:val="20"/>
          <w:szCs w:val="20"/>
        </w:rPr>
        <w:t>:</w:t>
      </w:r>
      <w:r w:rsidR="00FC4B62" w:rsidRPr="0016163D">
        <w:rPr>
          <w:sz w:val="20"/>
          <w:szCs w:val="20"/>
        </w:rPr>
        <w:t xml:space="preserve"> Ink colours </w:t>
      </w:r>
      <w:proofErr w:type="gramStart"/>
      <w:r w:rsidR="00FC4B62" w:rsidRPr="0016163D">
        <w:rPr>
          <w:sz w:val="20"/>
          <w:szCs w:val="20"/>
        </w:rPr>
        <w:t>are used</w:t>
      </w:r>
      <w:proofErr w:type="gramEnd"/>
      <w:r w:rsidR="00FC4B62" w:rsidRPr="0016163D">
        <w:rPr>
          <w:sz w:val="20"/>
          <w:szCs w:val="20"/>
        </w:rPr>
        <w:t xml:space="preserve"> to denote a specific status of sender and recipient. Never use black unless denoting </w:t>
      </w:r>
      <w:r w:rsidR="00B231E7">
        <w:rPr>
          <w:sz w:val="20"/>
          <w:szCs w:val="20"/>
        </w:rPr>
        <w:t xml:space="preserve">or addressing </w:t>
      </w:r>
      <w:r w:rsidR="00FC4B62" w:rsidRPr="0016163D">
        <w:rPr>
          <w:sz w:val="20"/>
          <w:szCs w:val="20"/>
        </w:rPr>
        <w:t>a corporation, business, postal address or a particular office</w:t>
      </w:r>
      <w:r w:rsidR="00E72F8A" w:rsidRPr="0016163D">
        <w:rPr>
          <w:sz w:val="20"/>
          <w:szCs w:val="20"/>
        </w:rPr>
        <w:t xml:space="preserve">, and you know exactly </w:t>
      </w:r>
      <w:r w:rsidR="003B0FAA" w:rsidRPr="0016163D">
        <w:rPr>
          <w:sz w:val="20"/>
          <w:szCs w:val="20"/>
        </w:rPr>
        <w:t xml:space="preserve">why </w:t>
      </w:r>
      <w:r w:rsidR="00E72F8A" w:rsidRPr="0016163D">
        <w:rPr>
          <w:sz w:val="20"/>
          <w:szCs w:val="20"/>
        </w:rPr>
        <w:t>you would use it</w:t>
      </w:r>
      <w:r w:rsidR="00FC4B62" w:rsidRPr="0016163D">
        <w:rPr>
          <w:sz w:val="20"/>
          <w:szCs w:val="20"/>
        </w:rPr>
        <w:t xml:space="preserve">. </w:t>
      </w:r>
      <w:r w:rsidR="00E72F8A" w:rsidRPr="0016163D">
        <w:rPr>
          <w:sz w:val="20"/>
          <w:szCs w:val="20"/>
        </w:rPr>
        <w:t>In all other cases</w:t>
      </w:r>
      <w:r w:rsidR="009D2948" w:rsidRPr="0016163D">
        <w:rPr>
          <w:sz w:val="20"/>
          <w:szCs w:val="20"/>
        </w:rPr>
        <w:t>,</w:t>
      </w:r>
      <w:r w:rsidR="00E72F8A" w:rsidRPr="0016163D">
        <w:rPr>
          <w:sz w:val="20"/>
          <w:szCs w:val="20"/>
        </w:rPr>
        <w:t xml:space="preserve"> u</w:t>
      </w:r>
      <w:r w:rsidR="00FC4B62" w:rsidRPr="0016163D">
        <w:rPr>
          <w:sz w:val="20"/>
          <w:szCs w:val="20"/>
        </w:rPr>
        <w:t xml:space="preserve">se </w:t>
      </w:r>
      <w:r w:rsidR="00E72F8A" w:rsidRPr="0016163D">
        <w:rPr>
          <w:sz w:val="20"/>
          <w:szCs w:val="20"/>
        </w:rPr>
        <w:t xml:space="preserve">either </w:t>
      </w:r>
      <w:r w:rsidR="00E72F8A" w:rsidRPr="0016163D">
        <w:rPr>
          <w:color w:val="0070C0"/>
          <w:sz w:val="20"/>
          <w:szCs w:val="20"/>
        </w:rPr>
        <w:t>blue</w:t>
      </w:r>
      <w:r w:rsidR="00E72F8A" w:rsidRPr="0016163D">
        <w:rPr>
          <w:sz w:val="20"/>
          <w:szCs w:val="20"/>
        </w:rPr>
        <w:t xml:space="preserve"> or </w:t>
      </w:r>
      <w:r w:rsidR="00E72F8A" w:rsidRPr="0016163D">
        <w:rPr>
          <w:color w:val="D34817" w:themeColor="accent1"/>
          <w:sz w:val="20"/>
          <w:szCs w:val="20"/>
        </w:rPr>
        <w:t>red</w:t>
      </w:r>
      <w:r w:rsidR="009D2948" w:rsidRPr="0016163D">
        <w:rPr>
          <w:sz w:val="20"/>
          <w:szCs w:val="20"/>
        </w:rPr>
        <w:t xml:space="preserve"> for the body of your documents</w:t>
      </w:r>
      <w:r w:rsidR="00E72F8A" w:rsidRPr="0016163D">
        <w:rPr>
          <w:sz w:val="20"/>
          <w:szCs w:val="20"/>
        </w:rPr>
        <w:t>. A</w:t>
      </w:r>
      <w:r w:rsidR="00FC4B62" w:rsidRPr="0016163D">
        <w:rPr>
          <w:sz w:val="20"/>
          <w:szCs w:val="20"/>
        </w:rPr>
        <w:t xml:space="preserve"> shade of blue that is legible, </w:t>
      </w:r>
      <w:r w:rsidR="00E72F8A" w:rsidRPr="0016163D">
        <w:rPr>
          <w:sz w:val="20"/>
          <w:szCs w:val="20"/>
        </w:rPr>
        <w:t xml:space="preserve">but </w:t>
      </w:r>
      <w:r w:rsidR="00FC4B62" w:rsidRPr="0016163D">
        <w:rPr>
          <w:sz w:val="20"/>
          <w:szCs w:val="20"/>
        </w:rPr>
        <w:t xml:space="preserve">not so dark as to be </w:t>
      </w:r>
      <w:proofErr w:type="gramStart"/>
      <w:r w:rsidR="00FC4B62" w:rsidRPr="0016163D">
        <w:rPr>
          <w:sz w:val="20"/>
          <w:szCs w:val="20"/>
        </w:rPr>
        <w:t>considered</w:t>
      </w:r>
      <w:proofErr w:type="gramEnd"/>
      <w:r w:rsidR="00FC4B62" w:rsidRPr="0016163D">
        <w:rPr>
          <w:sz w:val="20"/>
          <w:szCs w:val="20"/>
        </w:rPr>
        <w:t xml:space="preserve"> or interpreted as black</w:t>
      </w:r>
      <w:r w:rsidR="00802B74" w:rsidRPr="0016163D">
        <w:rPr>
          <w:sz w:val="20"/>
          <w:szCs w:val="20"/>
        </w:rPr>
        <w:t xml:space="preserve"> if adequate</w:t>
      </w:r>
      <w:r w:rsidR="00FC4B62" w:rsidRPr="0016163D">
        <w:rPr>
          <w:sz w:val="20"/>
          <w:szCs w:val="20"/>
        </w:rPr>
        <w:t xml:space="preserve">. Red </w:t>
      </w:r>
      <w:r w:rsidR="00E72F8A" w:rsidRPr="0016163D">
        <w:rPr>
          <w:sz w:val="20"/>
          <w:szCs w:val="20"/>
        </w:rPr>
        <w:t xml:space="preserve">closest to </w:t>
      </w:r>
      <w:proofErr w:type="gramStart"/>
      <w:r w:rsidR="00E72F8A" w:rsidRPr="0016163D">
        <w:rPr>
          <w:sz w:val="20"/>
          <w:szCs w:val="20"/>
        </w:rPr>
        <w:t>Scarlet</w:t>
      </w:r>
      <w:proofErr w:type="gramEnd"/>
      <w:r w:rsidR="00E72F8A" w:rsidRPr="0016163D">
        <w:rPr>
          <w:sz w:val="20"/>
          <w:szCs w:val="20"/>
        </w:rPr>
        <w:t xml:space="preserve"> or Crimson </w:t>
      </w:r>
      <w:r w:rsidR="00FC4B62" w:rsidRPr="0016163D">
        <w:rPr>
          <w:sz w:val="20"/>
          <w:szCs w:val="20"/>
        </w:rPr>
        <w:t xml:space="preserve">is good, so long as it is dark </w:t>
      </w:r>
      <w:r w:rsidR="00FC4B62" w:rsidRPr="0016163D">
        <w:rPr>
          <w:sz w:val="20"/>
          <w:szCs w:val="20"/>
        </w:rPr>
        <w:lastRenderedPageBreak/>
        <w:t>enough to be easily read</w:t>
      </w:r>
      <w:r w:rsidR="00E72F8A" w:rsidRPr="0016163D">
        <w:rPr>
          <w:sz w:val="20"/>
          <w:szCs w:val="20"/>
        </w:rPr>
        <w:t xml:space="preserve"> when printed</w:t>
      </w:r>
      <w:r w:rsidR="00FC4B62" w:rsidRPr="0016163D">
        <w:rPr>
          <w:sz w:val="20"/>
          <w:szCs w:val="20"/>
        </w:rPr>
        <w:t>.</w:t>
      </w:r>
      <w:r w:rsidR="000F51A1" w:rsidRPr="0016163D">
        <w:rPr>
          <w:sz w:val="20"/>
          <w:szCs w:val="20"/>
        </w:rPr>
        <w:t xml:space="preserve"> You may use this colour scheme purely for your autograph if you prefer, but it </w:t>
      </w:r>
      <w:proofErr w:type="gramStart"/>
      <w:r w:rsidR="000F51A1" w:rsidRPr="0016163D">
        <w:rPr>
          <w:sz w:val="20"/>
          <w:szCs w:val="20"/>
        </w:rPr>
        <w:t>is recommended</w:t>
      </w:r>
      <w:proofErr w:type="gramEnd"/>
      <w:r w:rsidR="000F51A1" w:rsidRPr="0016163D">
        <w:rPr>
          <w:sz w:val="20"/>
          <w:szCs w:val="20"/>
        </w:rPr>
        <w:t xml:space="preserve"> to use colour throughout your documents.</w:t>
      </w:r>
    </w:p>
    <w:p w:rsidR="00076DF5" w:rsidRPr="0016163D" w:rsidRDefault="00FC4B62" w:rsidP="00076DF5">
      <w:pPr>
        <w:pStyle w:val="ListParagraph"/>
        <w:numPr>
          <w:ilvl w:val="0"/>
          <w:numId w:val="1"/>
        </w:numPr>
        <w:rPr>
          <w:b/>
          <w:sz w:val="20"/>
          <w:szCs w:val="20"/>
          <w:u w:val="single"/>
        </w:rPr>
      </w:pPr>
      <w:r w:rsidRPr="0016163D">
        <w:rPr>
          <w:b/>
          <w:sz w:val="20"/>
          <w:szCs w:val="20"/>
        </w:rPr>
        <w:t xml:space="preserve">Additional </w:t>
      </w:r>
      <w:r w:rsidR="007F4E52">
        <w:rPr>
          <w:b/>
          <w:sz w:val="20"/>
          <w:szCs w:val="20"/>
        </w:rPr>
        <w:t>c</w:t>
      </w:r>
      <w:r w:rsidRPr="0016163D">
        <w:rPr>
          <w:b/>
          <w:sz w:val="20"/>
          <w:szCs w:val="20"/>
        </w:rPr>
        <w:t>olour notes:</w:t>
      </w:r>
      <w:r w:rsidRPr="0016163D">
        <w:rPr>
          <w:sz w:val="20"/>
          <w:szCs w:val="20"/>
        </w:rPr>
        <w:t xml:space="preserve"> </w:t>
      </w:r>
      <w:r w:rsidRPr="00253E84">
        <w:rPr>
          <w:color w:val="C00000"/>
          <w:sz w:val="20"/>
          <w:szCs w:val="20"/>
        </w:rPr>
        <w:t xml:space="preserve">You should use red colour for </w:t>
      </w:r>
      <w:proofErr w:type="gramStart"/>
      <w:r w:rsidR="00FA12CE" w:rsidRPr="00253E84">
        <w:rPr>
          <w:color w:val="C00000"/>
          <w:sz w:val="20"/>
          <w:szCs w:val="20"/>
        </w:rPr>
        <w:t xml:space="preserve">either </w:t>
      </w:r>
      <w:r w:rsidRPr="00253E84">
        <w:rPr>
          <w:color w:val="C00000"/>
          <w:sz w:val="20"/>
          <w:szCs w:val="20"/>
        </w:rPr>
        <w:t>the recipient name and</w:t>
      </w:r>
      <w:proofErr w:type="gramEnd"/>
      <w:r w:rsidRPr="00253E84">
        <w:rPr>
          <w:color w:val="C00000"/>
          <w:sz w:val="20"/>
          <w:szCs w:val="20"/>
        </w:rPr>
        <w:t xml:space="preserve"> sender name</w:t>
      </w:r>
      <w:r w:rsidR="00933F4B" w:rsidRPr="00253E84">
        <w:rPr>
          <w:color w:val="C00000"/>
          <w:sz w:val="20"/>
          <w:szCs w:val="20"/>
        </w:rPr>
        <w:t xml:space="preserve"> when denoting the man or woman, rather than </w:t>
      </w:r>
      <w:r w:rsidR="00242D6D">
        <w:rPr>
          <w:color w:val="C00000"/>
          <w:sz w:val="20"/>
          <w:szCs w:val="20"/>
        </w:rPr>
        <w:t>‘</w:t>
      </w:r>
      <w:r w:rsidR="00933F4B" w:rsidRPr="00253E84">
        <w:rPr>
          <w:color w:val="C00000"/>
          <w:sz w:val="20"/>
          <w:szCs w:val="20"/>
        </w:rPr>
        <w:t>person</w:t>
      </w:r>
      <w:r w:rsidR="00242D6D">
        <w:rPr>
          <w:color w:val="C00000"/>
          <w:sz w:val="20"/>
          <w:szCs w:val="20"/>
        </w:rPr>
        <w:t>’</w:t>
      </w:r>
      <w:r w:rsidRPr="00253E84">
        <w:rPr>
          <w:color w:val="C00000"/>
          <w:sz w:val="20"/>
          <w:szCs w:val="20"/>
        </w:rPr>
        <w:t xml:space="preserve">. </w:t>
      </w:r>
      <w:r w:rsidR="00992958">
        <w:rPr>
          <w:color w:val="C00000"/>
          <w:sz w:val="20"/>
          <w:szCs w:val="20"/>
        </w:rPr>
        <w:t xml:space="preserve">(A ‘person’ is NOT a man or woman. A ‘person’ is a legal entity, corporation, or other legal entity of responsibility with ‘privileges and </w:t>
      </w:r>
      <w:proofErr w:type="gramStart"/>
      <w:r w:rsidR="00992958">
        <w:rPr>
          <w:color w:val="C00000"/>
          <w:sz w:val="20"/>
          <w:szCs w:val="20"/>
        </w:rPr>
        <w:t>obligations’ which</w:t>
      </w:r>
      <w:proofErr w:type="gramEnd"/>
      <w:r w:rsidR="00992958">
        <w:rPr>
          <w:color w:val="C00000"/>
          <w:sz w:val="20"/>
          <w:szCs w:val="20"/>
        </w:rPr>
        <w:t xml:space="preserve"> is utilised as a legal tool by </w:t>
      </w:r>
      <w:r w:rsidR="00242D6D">
        <w:rPr>
          <w:color w:val="C00000"/>
          <w:sz w:val="20"/>
          <w:szCs w:val="20"/>
        </w:rPr>
        <w:t>a</w:t>
      </w:r>
      <w:r w:rsidR="00992958">
        <w:rPr>
          <w:color w:val="C00000"/>
          <w:sz w:val="20"/>
          <w:szCs w:val="20"/>
        </w:rPr>
        <w:t xml:space="preserve"> living soul or being. The entity that constitutes you as a living awareness embodied in the flesh is the man or woman – this is where the ‘rights and duties’ exist. See a legal dictionary for further explanations of ‘person’).</w:t>
      </w:r>
    </w:p>
    <w:p w:rsidR="00076DF5" w:rsidRPr="0016163D" w:rsidRDefault="008B1DCC" w:rsidP="00076DF5">
      <w:pPr>
        <w:pStyle w:val="ListParagraph"/>
        <w:numPr>
          <w:ilvl w:val="0"/>
          <w:numId w:val="1"/>
        </w:numPr>
        <w:rPr>
          <w:b/>
          <w:sz w:val="20"/>
          <w:szCs w:val="20"/>
          <w:u w:val="single"/>
        </w:rPr>
      </w:pPr>
      <w:r w:rsidRPr="0016163D">
        <w:rPr>
          <w:b/>
          <w:sz w:val="20"/>
          <w:szCs w:val="20"/>
        </w:rPr>
        <w:t>Printed vs handwritten</w:t>
      </w:r>
      <w:r w:rsidR="00933F4B" w:rsidRPr="0016163D">
        <w:rPr>
          <w:sz w:val="20"/>
          <w:szCs w:val="20"/>
        </w:rPr>
        <w:t>: If you are writing by hand, do not use cursive unless you have a specific reason for using it.</w:t>
      </w:r>
      <w:r w:rsidR="00623129" w:rsidRPr="0016163D">
        <w:rPr>
          <w:sz w:val="20"/>
          <w:szCs w:val="20"/>
        </w:rPr>
        <w:t xml:space="preserve"> Make sure it is easily </w:t>
      </w:r>
      <w:r w:rsidR="00943042" w:rsidRPr="0016163D">
        <w:rPr>
          <w:sz w:val="20"/>
          <w:szCs w:val="20"/>
        </w:rPr>
        <w:t>legible</w:t>
      </w:r>
      <w:r w:rsidR="00623129" w:rsidRPr="0016163D">
        <w:rPr>
          <w:sz w:val="20"/>
          <w:szCs w:val="20"/>
        </w:rPr>
        <w:t xml:space="preserve">, or it will be likely disposed of without </w:t>
      </w:r>
      <w:proofErr w:type="gramStart"/>
      <w:r w:rsidR="00623129" w:rsidRPr="0016163D">
        <w:rPr>
          <w:sz w:val="20"/>
          <w:szCs w:val="20"/>
        </w:rPr>
        <w:t>being read</w:t>
      </w:r>
      <w:proofErr w:type="gramEnd"/>
      <w:r w:rsidR="00623129" w:rsidRPr="0016163D">
        <w:rPr>
          <w:sz w:val="20"/>
          <w:szCs w:val="20"/>
        </w:rPr>
        <w:t>.</w:t>
      </w:r>
    </w:p>
    <w:p w:rsidR="00076DF5" w:rsidRPr="0016163D" w:rsidRDefault="00B52566" w:rsidP="00076DF5">
      <w:pPr>
        <w:pStyle w:val="ListParagraph"/>
        <w:numPr>
          <w:ilvl w:val="0"/>
          <w:numId w:val="1"/>
        </w:numPr>
        <w:rPr>
          <w:b/>
          <w:sz w:val="20"/>
          <w:szCs w:val="20"/>
          <w:u w:val="single"/>
        </w:rPr>
      </w:pPr>
      <w:proofErr w:type="gramStart"/>
      <w:r w:rsidRPr="0016163D">
        <w:rPr>
          <w:b/>
          <w:sz w:val="20"/>
          <w:szCs w:val="20"/>
        </w:rPr>
        <w:t xml:space="preserve">Alignment: </w:t>
      </w:r>
      <w:r w:rsidRPr="0016163D">
        <w:rPr>
          <w:sz w:val="20"/>
          <w:szCs w:val="20"/>
        </w:rPr>
        <w:t xml:space="preserve">Picture your letter as having three </w:t>
      </w:r>
      <w:r w:rsidR="003B0FAA" w:rsidRPr="0016163D">
        <w:rPr>
          <w:sz w:val="20"/>
          <w:szCs w:val="20"/>
        </w:rPr>
        <w:t>vertical</w:t>
      </w:r>
      <w:r w:rsidRPr="0016163D">
        <w:rPr>
          <w:sz w:val="20"/>
          <w:szCs w:val="20"/>
        </w:rPr>
        <w:t xml:space="preserve"> columns</w:t>
      </w:r>
      <w:r w:rsidRPr="0016163D">
        <w:rPr>
          <w:b/>
          <w:sz w:val="20"/>
          <w:szCs w:val="20"/>
        </w:rPr>
        <w:t>.</w:t>
      </w:r>
      <w:proofErr w:type="gramEnd"/>
      <w:r w:rsidRPr="0016163D">
        <w:rPr>
          <w:b/>
          <w:sz w:val="20"/>
          <w:szCs w:val="20"/>
        </w:rPr>
        <w:t xml:space="preserve"> </w:t>
      </w:r>
      <w:r w:rsidRPr="0016163D">
        <w:rPr>
          <w:sz w:val="20"/>
          <w:szCs w:val="20"/>
        </w:rPr>
        <w:t xml:space="preserve">When addressing a servant (such as a Parliamentarian, Policeman or someone working in any Office of service to the public), keep “them” on the left column, as you are addressing the letter recipient as a </w:t>
      </w:r>
      <w:r w:rsidR="005547C4" w:rsidRPr="0016163D">
        <w:rPr>
          <w:sz w:val="20"/>
          <w:szCs w:val="20"/>
        </w:rPr>
        <w:t>S</w:t>
      </w:r>
      <w:r w:rsidRPr="0016163D">
        <w:rPr>
          <w:sz w:val="20"/>
          <w:szCs w:val="20"/>
        </w:rPr>
        <w:t xml:space="preserve">ervant of your </w:t>
      </w:r>
      <w:r w:rsidR="005547C4" w:rsidRPr="0016163D">
        <w:rPr>
          <w:sz w:val="20"/>
          <w:szCs w:val="20"/>
        </w:rPr>
        <w:t>w</w:t>
      </w:r>
      <w:r w:rsidRPr="0016163D">
        <w:rPr>
          <w:sz w:val="20"/>
          <w:szCs w:val="20"/>
        </w:rPr>
        <w:t>ill. All of your details remain on the far right of the letter. Any neutral parties are in the centre column (which in the case of the expression letter, there are no neutral parties involved).</w:t>
      </w:r>
      <w:r w:rsidR="00DE20DE" w:rsidRPr="0016163D">
        <w:rPr>
          <w:sz w:val="20"/>
          <w:szCs w:val="20"/>
        </w:rPr>
        <w:t xml:space="preserve"> An easy way to remember this</w:t>
      </w:r>
      <w:r w:rsidR="00FC1921" w:rsidRPr="0016163D">
        <w:rPr>
          <w:sz w:val="20"/>
          <w:szCs w:val="20"/>
        </w:rPr>
        <w:t xml:space="preserve"> is a </w:t>
      </w:r>
      <w:proofErr w:type="gramStart"/>
      <w:r w:rsidR="00FC1921" w:rsidRPr="0016163D">
        <w:rPr>
          <w:sz w:val="20"/>
          <w:szCs w:val="20"/>
        </w:rPr>
        <w:t>court room</w:t>
      </w:r>
      <w:proofErr w:type="gramEnd"/>
      <w:r w:rsidR="00FC1921" w:rsidRPr="0016163D">
        <w:rPr>
          <w:sz w:val="20"/>
          <w:szCs w:val="20"/>
        </w:rPr>
        <w:t xml:space="preserve">. </w:t>
      </w:r>
      <w:proofErr w:type="gramStart"/>
      <w:r w:rsidR="00FC1921" w:rsidRPr="0016163D">
        <w:rPr>
          <w:sz w:val="20"/>
          <w:szCs w:val="20"/>
        </w:rPr>
        <w:t xml:space="preserve">The defendant on the left, prosecution </w:t>
      </w:r>
      <w:r w:rsidR="00DE20DE" w:rsidRPr="0016163D">
        <w:rPr>
          <w:sz w:val="20"/>
          <w:szCs w:val="20"/>
        </w:rPr>
        <w:t>on the right, and the judge in the centre.</w:t>
      </w:r>
      <w:proofErr w:type="gramEnd"/>
      <w:r w:rsidR="004F06AC">
        <w:rPr>
          <w:sz w:val="20"/>
          <w:szCs w:val="20"/>
        </w:rPr>
        <w:t xml:space="preserve"> (This does not apply to the body text of the letter).</w:t>
      </w:r>
    </w:p>
    <w:p w:rsidR="00076DF5" w:rsidRPr="0016163D" w:rsidRDefault="00662F07" w:rsidP="00076DF5">
      <w:pPr>
        <w:pStyle w:val="ListParagraph"/>
        <w:numPr>
          <w:ilvl w:val="0"/>
          <w:numId w:val="1"/>
        </w:numPr>
        <w:rPr>
          <w:b/>
          <w:sz w:val="20"/>
          <w:szCs w:val="20"/>
          <w:u w:val="single"/>
        </w:rPr>
      </w:pPr>
      <w:r w:rsidRPr="0016163D">
        <w:rPr>
          <w:b/>
          <w:sz w:val="20"/>
          <w:szCs w:val="20"/>
        </w:rPr>
        <w:t>Address</w:t>
      </w:r>
      <w:r w:rsidR="003B0FAA" w:rsidRPr="0016163D">
        <w:rPr>
          <w:b/>
          <w:sz w:val="20"/>
          <w:szCs w:val="20"/>
        </w:rPr>
        <w:t>or and Address</w:t>
      </w:r>
      <w:r w:rsidRPr="0016163D">
        <w:rPr>
          <w:b/>
          <w:sz w:val="20"/>
          <w:szCs w:val="20"/>
        </w:rPr>
        <w:t>ee</w:t>
      </w:r>
      <w:r w:rsidR="003B0FAA" w:rsidRPr="0016163D">
        <w:rPr>
          <w:b/>
          <w:sz w:val="20"/>
          <w:szCs w:val="20"/>
        </w:rPr>
        <w:t>(</w:t>
      </w:r>
      <w:r w:rsidRPr="0016163D">
        <w:rPr>
          <w:b/>
          <w:sz w:val="20"/>
          <w:szCs w:val="20"/>
        </w:rPr>
        <w:t>s</w:t>
      </w:r>
      <w:r w:rsidR="003B0FAA" w:rsidRPr="0016163D">
        <w:rPr>
          <w:b/>
          <w:sz w:val="20"/>
          <w:szCs w:val="20"/>
        </w:rPr>
        <w:t>):</w:t>
      </w:r>
      <w:r w:rsidRPr="0016163D">
        <w:rPr>
          <w:b/>
          <w:sz w:val="20"/>
          <w:szCs w:val="20"/>
        </w:rPr>
        <w:t xml:space="preserve"> </w:t>
      </w:r>
      <w:r w:rsidR="003B0FAA" w:rsidRPr="0016163D">
        <w:rPr>
          <w:sz w:val="20"/>
          <w:szCs w:val="20"/>
        </w:rPr>
        <w:t xml:space="preserve">Be sure to use the same format, font type / size / colour, </w:t>
      </w:r>
      <w:r w:rsidR="00550BB3" w:rsidRPr="0016163D">
        <w:rPr>
          <w:sz w:val="20"/>
          <w:szCs w:val="20"/>
        </w:rPr>
        <w:t xml:space="preserve">grammar, </w:t>
      </w:r>
      <w:r w:rsidR="003B0FAA" w:rsidRPr="0016163D">
        <w:rPr>
          <w:sz w:val="20"/>
          <w:szCs w:val="20"/>
        </w:rPr>
        <w:t>and case type as depicted in the example letter(s)</w:t>
      </w:r>
      <w:r w:rsidR="00185E6C">
        <w:rPr>
          <w:sz w:val="20"/>
          <w:szCs w:val="20"/>
        </w:rPr>
        <w:t xml:space="preserve"> and blueprint documents.</w:t>
      </w:r>
    </w:p>
    <w:p w:rsidR="00076DF5" w:rsidRPr="0016163D" w:rsidRDefault="00DB4355" w:rsidP="00076DF5">
      <w:pPr>
        <w:pStyle w:val="ListParagraph"/>
        <w:numPr>
          <w:ilvl w:val="0"/>
          <w:numId w:val="1"/>
        </w:numPr>
        <w:rPr>
          <w:b/>
          <w:sz w:val="20"/>
          <w:szCs w:val="20"/>
          <w:u w:val="single"/>
        </w:rPr>
      </w:pPr>
      <w:r w:rsidRPr="0016163D">
        <w:rPr>
          <w:b/>
          <w:sz w:val="20"/>
          <w:szCs w:val="20"/>
        </w:rPr>
        <w:t>Grammar and Punctuation:</w:t>
      </w:r>
      <w:r w:rsidRPr="0016163D">
        <w:rPr>
          <w:b/>
          <w:sz w:val="20"/>
          <w:szCs w:val="20"/>
          <w:u w:val="single"/>
        </w:rPr>
        <w:t xml:space="preserve"> </w:t>
      </w:r>
      <w:r w:rsidRPr="0016163D">
        <w:rPr>
          <w:sz w:val="20"/>
          <w:szCs w:val="20"/>
        </w:rPr>
        <w:t>When in doubt, reference a book (or a respectable website) on correct use of grammar</w:t>
      </w:r>
      <w:r w:rsidR="00FC1921" w:rsidRPr="0016163D">
        <w:rPr>
          <w:sz w:val="20"/>
          <w:szCs w:val="20"/>
        </w:rPr>
        <w:t xml:space="preserve"> – the older, the better</w:t>
      </w:r>
      <w:r w:rsidRPr="0016163D">
        <w:rPr>
          <w:sz w:val="20"/>
          <w:szCs w:val="20"/>
        </w:rPr>
        <w:t>. Do not rely upon a word processor for guidance on this, as legal and lawful grammar is different from colloquial language.</w:t>
      </w:r>
    </w:p>
    <w:p w:rsidR="000912BA" w:rsidRPr="0016163D" w:rsidRDefault="000912BA" w:rsidP="00076DF5">
      <w:pPr>
        <w:pStyle w:val="ListParagraph"/>
        <w:numPr>
          <w:ilvl w:val="0"/>
          <w:numId w:val="1"/>
        </w:numPr>
        <w:rPr>
          <w:color w:val="FF0000"/>
          <w:sz w:val="20"/>
          <w:szCs w:val="20"/>
        </w:rPr>
      </w:pPr>
      <w:proofErr w:type="gramStart"/>
      <w:r w:rsidRPr="009303E4">
        <w:rPr>
          <w:b/>
          <w:color w:val="C00000"/>
          <w:sz w:val="20"/>
          <w:szCs w:val="20"/>
        </w:rPr>
        <w:t>Breaking the Thought (Full Stops):</w:t>
      </w:r>
      <w:r w:rsidR="00510070" w:rsidRPr="009303E4">
        <w:rPr>
          <w:b/>
          <w:color w:val="C00000"/>
          <w:sz w:val="20"/>
          <w:szCs w:val="20"/>
          <w:u w:val="single"/>
        </w:rPr>
        <w:t xml:space="preserve"> </w:t>
      </w:r>
      <w:r w:rsidRPr="009303E4">
        <w:rPr>
          <w:color w:val="C00000"/>
          <w:sz w:val="20"/>
          <w:szCs w:val="20"/>
        </w:rPr>
        <w:t>A full stop or Period denotes the end of one thought, and the following paragraph becomes a new one.</w:t>
      </w:r>
      <w:proofErr w:type="gramEnd"/>
      <w:r w:rsidRPr="009303E4">
        <w:rPr>
          <w:color w:val="C00000"/>
          <w:sz w:val="20"/>
          <w:szCs w:val="20"/>
        </w:rPr>
        <w:t xml:space="preserve"> Our living will letters are a single thought. Paragraphs should end with a semi-colon, and the new line without a capital letter. </w:t>
      </w:r>
      <w:r w:rsidR="00510070" w:rsidRPr="009303E4">
        <w:rPr>
          <w:color w:val="C00000"/>
          <w:sz w:val="20"/>
          <w:szCs w:val="20"/>
        </w:rPr>
        <w:t xml:space="preserve">This procedure ensures the letter remains as your single expression of your will. </w:t>
      </w:r>
      <w:r w:rsidRPr="0016163D">
        <w:rPr>
          <w:color w:val="0070C0"/>
          <w:sz w:val="20"/>
          <w:szCs w:val="20"/>
        </w:rPr>
        <w:t>Legal letters do not follow this pra</w:t>
      </w:r>
      <w:r w:rsidR="00510070" w:rsidRPr="0016163D">
        <w:rPr>
          <w:color w:val="0070C0"/>
          <w:sz w:val="20"/>
          <w:szCs w:val="20"/>
        </w:rPr>
        <w:t>ctice</w:t>
      </w:r>
      <w:r w:rsidR="00510070" w:rsidRPr="0016163D">
        <w:rPr>
          <w:color w:val="FF0000"/>
          <w:sz w:val="20"/>
          <w:szCs w:val="20"/>
        </w:rPr>
        <w:t xml:space="preserve">, </w:t>
      </w:r>
      <w:r w:rsidR="00510070" w:rsidRPr="009303E4">
        <w:rPr>
          <w:color w:val="C00000"/>
          <w:sz w:val="20"/>
          <w:szCs w:val="20"/>
        </w:rPr>
        <w:t>whereas a lawful expression of the living does</w:t>
      </w:r>
      <w:r w:rsidRPr="009303E4">
        <w:rPr>
          <w:color w:val="C00000"/>
          <w:sz w:val="20"/>
          <w:szCs w:val="20"/>
        </w:rPr>
        <w:t>.</w:t>
      </w:r>
    </w:p>
    <w:p w:rsidR="002E3DBC" w:rsidRPr="0016163D" w:rsidRDefault="00B94AB1" w:rsidP="00076DF5">
      <w:pPr>
        <w:pStyle w:val="ListParagraph"/>
        <w:numPr>
          <w:ilvl w:val="0"/>
          <w:numId w:val="1"/>
        </w:numPr>
        <w:rPr>
          <w:b/>
          <w:sz w:val="20"/>
          <w:szCs w:val="20"/>
          <w:u w:val="single"/>
        </w:rPr>
      </w:pPr>
      <w:r w:rsidRPr="0016163D">
        <w:rPr>
          <w:b/>
          <w:sz w:val="20"/>
          <w:szCs w:val="20"/>
        </w:rPr>
        <w:t>Use of Brackets</w:t>
      </w:r>
      <w:r w:rsidR="00DB4355" w:rsidRPr="0016163D">
        <w:rPr>
          <w:b/>
          <w:sz w:val="20"/>
          <w:szCs w:val="20"/>
        </w:rPr>
        <w:t>:</w:t>
      </w:r>
      <w:r w:rsidR="002E3DBC" w:rsidRPr="0016163D">
        <w:rPr>
          <w:b/>
          <w:sz w:val="20"/>
          <w:szCs w:val="20"/>
          <w:u w:val="single"/>
        </w:rPr>
        <w:t xml:space="preserve"> </w:t>
      </w:r>
      <w:r w:rsidR="000A3131">
        <w:rPr>
          <w:sz w:val="20"/>
          <w:szCs w:val="20"/>
        </w:rPr>
        <w:t>Do not use square</w:t>
      </w:r>
      <w:r w:rsidR="002E3DBC" w:rsidRPr="0016163D">
        <w:rPr>
          <w:sz w:val="20"/>
          <w:szCs w:val="20"/>
        </w:rPr>
        <w:t xml:space="preserve"> brackets </w:t>
      </w:r>
      <w:r w:rsidR="000A3131">
        <w:rPr>
          <w:sz w:val="20"/>
          <w:szCs w:val="20"/>
        </w:rPr>
        <w:t>[ ]</w:t>
      </w:r>
      <w:r w:rsidR="002E3DBC" w:rsidRPr="0016163D">
        <w:rPr>
          <w:sz w:val="20"/>
          <w:szCs w:val="20"/>
        </w:rPr>
        <w:t xml:space="preserve"> in your sentences, as this styling “removes the text from the page” and can be ignored</w:t>
      </w:r>
      <w:r w:rsidR="004F06AC">
        <w:rPr>
          <w:sz w:val="20"/>
          <w:szCs w:val="20"/>
        </w:rPr>
        <w:t xml:space="preserve"> by the recipient</w:t>
      </w:r>
      <w:r w:rsidR="002E3DBC" w:rsidRPr="0016163D">
        <w:rPr>
          <w:sz w:val="20"/>
          <w:szCs w:val="20"/>
        </w:rPr>
        <w:t xml:space="preserve">. </w:t>
      </w:r>
      <w:r w:rsidR="000A3131">
        <w:rPr>
          <w:sz w:val="20"/>
          <w:szCs w:val="20"/>
        </w:rPr>
        <w:t xml:space="preserve">Round </w:t>
      </w:r>
      <w:r w:rsidR="002E3DBC" w:rsidRPr="0016163D">
        <w:rPr>
          <w:sz w:val="20"/>
          <w:szCs w:val="20"/>
        </w:rPr>
        <w:t>brackets</w:t>
      </w:r>
      <w:r w:rsidR="000A3131">
        <w:rPr>
          <w:sz w:val="20"/>
          <w:szCs w:val="20"/>
        </w:rPr>
        <w:t xml:space="preserve"> are fine</w:t>
      </w:r>
      <w:r w:rsidR="00FC1921" w:rsidRPr="0016163D">
        <w:rPr>
          <w:sz w:val="20"/>
          <w:szCs w:val="20"/>
        </w:rPr>
        <w:t>.</w:t>
      </w:r>
    </w:p>
    <w:p w:rsidR="00F82EC6" w:rsidRPr="0016163D" w:rsidRDefault="00DD0063" w:rsidP="00076DF5">
      <w:pPr>
        <w:pStyle w:val="ListParagraph"/>
        <w:numPr>
          <w:ilvl w:val="0"/>
          <w:numId w:val="1"/>
        </w:numPr>
        <w:rPr>
          <w:b/>
          <w:sz w:val="20"/>
          <w:szCs w:val="20"/>
          <w:u w:val="single"/>
        </w:rPr>
      </w:pPr>
      <w:r w:rsidRPr="0016163D">
        <w:rPr>
          <w:b/>
          <w:sz w:val="20"/>
          <w:szCs w:val="20"/>
        </w:rPr>
        <w:t>Pagination:</w:t>
      </w:r>
      <w:r w:rsidRPr="0016163D">
        <w:rPr>
          <w:b/>
          <w:sz w:val="20"/>
          <w:szCs w:val="20"/>
          <w:u w:val="single"/>
        </w:rPr>
        <w:t xml:space="preserve"> </w:t>
      </w:r>
      <w:r w:rsidRPr="0016163D">
        <w:rPr>
          <w:sz w:val="20"/>
          <w:szCs w:val="20"/>
        </w:rPr>
        <w:t xml:space="preserve">Use the format “Page 1 of 3” if you have </w:t>
      </w:r>
      <w:proofErr w:type="gramStart"/>
      <w:r w:rsidRPr="0016163D">
        <w:rPr>
          <w:sz w:val="20"/>
          <w:szCs w:val="20"/>
        </w:rPr>
        <w:t>3</w:t>
      </w:r>
      <w:proofErr w:type="gramEnd"/>
      <w:r w:rsidRPr="0016163D">
        <w:rPr>
          <w:sz w:val="20"/>
          <w:szCs w:val="20"/>
        </w:rPr>
        <w:t xml:space="preserve"> pages. </w:t>
      </w:r>
      <w:r w:rsidR="00F82EC6" w:rsidRPr="0016163D">
        <w:rPr>
          <w:sz w:val="20"/>
          <w:szCs w:val="20"/>
        </w:rPr>
        <w:t>Place in the Footer of the letter.</w:t>
      </w:r>
    </w:p>
    <w:p w:rsidR="00DD0063" w:rsidRPr="0016163D" w:rsidRDefault="00F82EC6" w:rsidP="00076DF5">
      <w:pPr>
        <w:pStyle w:val="ListParagraph"/>
        <w:numPr>
          <w:ilvl w:val="0"/>
          <w:numId w:val="1"/>
        </w:numPr>
        <w:rPr>
          <w:b/>
          <w:sz w:val="20"/>
          <w:szCs w:val="20"/>
          <w:u w:val="single"/>
        </w:rPr>
      </w:pPr>
      <w:r w:rsidRPr="0016163D">
        <w:rPr>
          <w:b/>
          <w:sz w:val="20"/>
          <w:szCs w:val="20"/>
        </w:rPr>
        <w:t>Single face printing:</w:t>
      </w:r>
      <w:r w:rsidRPr="0016163D">
        <w:rPr>
          <w:sz w:val="20"/>
          <w:szCs w:val="20"/>
        </w:rPr>
        <w:t xml:space="preserve"> </w:t>
      </w:r>
      <w:r w:rsidR="00DD0063" w:rsidRPr="0016163D">
        <w:rPr>
          <w:sz w:val="20"/>
          <w:szCs w:val="20"/>
        </w:rPr>
        <w:t>Only print or write on the front face of each page. DO NOT print double-sided</w:t>
      </w:r>
      <w:r w:rsidR="007C2902">
        <w:rPr>
          <w:sz w:val="20"/>
          <w:szCs w:val="20"/>
        </w:rPr>
        <w:t xml:space="preserve"> pages</w:t>
      </w:r>
      <w:r w:rsidR="00DD0063" w:rsidRPr="0016163D">
        <w:rPr>
          <w:sz w:val="20"/>
          <w:szCs w:val="20"/>
        </w:rPr>
        <w:t xml:space="preserve">. </w:t>
      </w:r>
    </w:p>
    <w:p w:rsidR="00ED64E2" w:rsidRPr="0016163D" w:rsidRDefault="00ED64E2" w:rsidP="00ED64E2">
      <w:pPr>
        <w:pStyle w:val="ListParagraph"/>
        <w:numPr>
          <w:ilvl w:val="0"/>
          <w:numId w:val="1"/>
        </w:numPr>
        <w:rPr>
          <w:b/>
          <w:sz w:val="20"/>
          <w:szCs w:val="20"/>
          <w:u w:val="single"/>
        </w:rPr>
      </w:pPr>
      <w:r w:rsidRPr="0016163D">
        <w:rPr>
          <w:b/>
          <w:sz w:val="20"/>
          <w:szCs w:val="20"/>
        </w:rPr>
        <w:t xml:space="preserve">To </w:t>
      </w:r>
      <w:r w:rsidR="003D04D7" w:rsidRPr="0016163D">
        <w:rPr>
          <w:b/>
          <w:sz w:val="20"/>
          <w:szCs w:val="20"/>
        </w:rPr>
        <w:t>a</w:t>
      </w:r>
      <w:r w:rsidRPr="0016163D">
        <w:rPr>
          <w:b/>
          <w:sz w:val="20"/>
          <w:szCs w:val="20"/>
        </w:rPr>
        <w:t xml:space="preserve">void </w:t>
      </w:r>
      <w:r w:rsidR="003D04D7" w:rsidRPr="0016163D">
        <w:rPr>
          <w:b/>
          <w:sz w:val="20"/>
          <w:szCs w:val="20"/>
        </w:rPr>
        <w:t>rejection</w:t>
      </w:r>
      <w:r w:rsidRPr="0016163D">
        <w:rPr>
          <w:b/>
          <w:sz w:val="20"/>
          <w:szCs w:val="20"/>
        </w:rPr>
        <w:t xml:space="preserve"> of your Letter:</w:t>
      </w:r>
      <w:r w:rsidRPr="0016163D">
        <w:rPr>
          <w:b/>
          <w:sz w:val="20"/>
          <w:szCs w:val="20"/>
          <w:u w:val="single"/>
        </w:rPr>
        <w:t xml:space="preserve"> </w:t>
      </w:r>
      <w:r w:rsidRPr="0016163D">
        <w:rPr>
          <w:sz w:val="20"/>
          <w:szCs w:val="20"/>
        </w:rPr>
        <w:t>Authorities (including corrupt members of the Judiciary) can claim they “see nothing on this letter” if the rear is blank. It has happened many times. To avoid them being able to do so:</w:t>
      </w:r>
    </w:p>
    <w:p w:rsidR="00DD0063" w:rsidRPr="0016163D" w:rsidRDefault="00DD0063" w:rsidP="00ED64E2">
      <w:pPr>
        <w:pStyle w:val="ListParagraph"/>
        <w:numPr>
          <w:ilvl w:val="1"/>
          <w:numId w:val="1"/>
        </w:numPr>
        <w:rPr>
          <w:b/>
          <w:sz w:val="20"/>
          <w:szCs w:val="20"/>
          <w:u w:val="single"/>
        </w:rPr>
      </w:pPr>
      <w:r w:rsidRPr="0016163D">
        <w:rPr>
          <w:b/>
          <w:sz w:val="20"/>
          <w:szCs w:val="20"/>
        </w:rPr>
        <w:t xml:space="preserve">Rear face of each page: </w:t>
      </w:r>
      <w:r w:rsidRPr="0016163D">
        <w:rPr>
          <w:sz w:val="20"/>
          <w:szCs w:val="20"/>
        </w:rPr>
        <w:t xml:space="preserve">On the rear face of any page, </w:t>
      </w:r>
      <w:r w:rsidR="00AE49CA" w:rsidRPr="0016163D">
        <w:rPr>
          <w:sz w:val="20"/>
          <w:szCs w:val="20"/>
        </w:rPr>
        <w:t>print</w:t>
      </w:r>
      <w:r w:rsidRPr="0016163D">
        <w:rPr>
          <w:sz w:val="20"/>
          <w:szCs w:val="20"/>
        </w:rPr>
        <w:t xml:space="preserve"> a large “Z</w:t>
      </w:r>
      <w:r w:rsidR="00142974" w:rsidRPr="0016163D">
        <w:rPr>
          <w:sz w:val="20"/>
          <w:szCs w:val="20"/>
        </w:rPr>
        <w:t>”</w:t>
      </w:r>
      <w:r w:rsidRPr="0016163D">
        <w:rPr>
          <w:sz w:val="20"/>
          <w:szCs w:val="20"/>
        </w:rPr>
        <w:t>, keeping within the 2</w:t>
      </w:r>
      <w:r w:rsidR="007C0220">
        <w:rPr>
          <w:sz w:val="20"/>
          <w:szCs w:val="20"/>
        </w:rPr>
        <w:t>6</w:t>
      </w:r>
      <w:r w:rsidRPr="0016163D">
        <w:rPr>
          <w:sz w:val="20"/>
          <w:szCs w:val="20"/>
        </w:rPr>
        <w:t>mm margins border on all four edges of the page.</w:t>
      </w:r>
      <w:r w:rsidR="00B458A4" w:rsidRPr="0016163D">
        <w:rPr>
          <w:sz w:val="20"/>
          <w:szCs w:val="20"/>
        </w:rPr>
        <w:t xml:space="preserve"> (see example letter)</w:t>
      </w:r>
      <w:r w:rsidRPr="0016163D">
        <w:rPr>
          <w:sz w:val="20"/>
          <w:szCs w:val="20"/>
        </w:rPr>
        <w:t xml:space="preserve"> </w:t>
      </w:r>
    </w:p>
    <w:p w:rsidR="002B5702" w:rsidRPr="0016163D" w:rsidRDefault="00DD0063" w:rsidP="002B5702">
      <w:pPr>
        <w:pStyle w:val="ListParagraph"/>
        <w:numPr>
          <w:ilvl w:val="1"/>
          <w:numId w:val="1"/>
        </w:numPr>
        <w:rPr>
          <w:b/>
          <w:sz w:val="20"/>
          <w:szCs w:val="20"/>
        </w:rPr>
      </w:pPr>
      <w:proofErr w:type="gramStart"/>
      <w:r w:rsidRPr="0016163D">
        <w:rPr>
          <w:b/>
          <w:sz w:val="20"/>
          <w:szCs w:val="20"/>
        </w:rPr>
        <w:t>Rear face of last page:</w:t>
      </w:r>
      <w:r w:rsidRPr="0016163D">
        <w:rPr>
          <w:sz w:val="20"/>
          <w:szCs w:val="20"/>
        </w:rPr>
        <w:t xml:space="preserve"> Place a 10c (or higher denomination) stamp in the bottom right corner of the rear of your letter page, or the rear of the final page if more than one</w:t>
      </w:r>
      <w:r w:rsidR="006D4087" w:rsidRPr="0016163D">
        <w:rPr>
          <w:sz w:val="20"/>
          <w:szCs w:val="20"/>
        </w:rPr>
        <w:t xml:space="preserve"> page is used</w:t>
      </w:r>
      <w:r w:rsidRPr="0016163D">
        <w:rPr>
          <w:sz w:val="20"/>
          <w:szCs w:val="20"/>
        </w:rPr>
        <w:t>, with an autograph and date spreading over the stamp and the paper</w:t>
      </w:r>
      <w:r w:rsidR="007B1A71" w:rsidRPr="0016163D">
        <w:rPr>
          <w:sz w:val="20"/>
          <w:szCs w:val="20"/>
        </w:rPr>
        <w:t>, written at a 45 degree angle</w:t>
      </w:r>
      <w:r w:rsidRPr="0016163D">
        <w:rPr>
          <w:sz w:val="20"/>
          <w:szCs w:val="20"/>
        </w:rPr>
        <w:t>, keeping within the 25mm margins border.</w:t>
      </w:r>
      <w:proofErr w:type="gramEnd"/>
      <w:r w:rsidR="00B458A4" w:rsidRPr="0016163D">
        <w:rPr>
          <w:sz w:val="20"/>
          <w:szCs w:val="20"/>
        </w:rPr>
        <w:t xml:space="preserve"> </w:t>
      </w:r>
      <w:r w:rsidR="00A31A74" w:rsidRPr="0016163D">
        <w:rPr>
          <w:sz w:val="20"/>
          <w:szCs w:val="20"/>
        </w:rPr>
        <w:t xml:space="preserve">To ignore a document stamped in this way is in effect, </w:t>
      </w:r>
      <w:r w:rsidR="002363B6" w:rsidRPr="0016163D">
        <w:rPr>
          <w:sz w:val="20"/>
          <w:szCs w:val="20"/>
        </w:rPr>
        <w:t>M</w:t>
      </w:r>
      <w:r w:rsidR="00A31A74" w:rsidRPr="0016163D">
        <w:rPr>
          <w:sz w:val="20"/>
          <w:szCs w:val="20"/>
        </w:rPr>
        <w:t xml:space="preserve">ail </w:t>
      </w:r>
      <w:r w:rsidR="002363B6" w:rsidRPr="0016163D">
        <w:rPr>
          <w:sz w:val="20"/>
          <w:szCs w:val="20"/>
        </w:rPr>
        <w:t>F</w:t>
      </w:r>
      <w:r w:rsidR="00A31A74" w:rsidRPr="0016163D">
        <w:rPr>
          <w:sz w:val="20"/>
          <w:szCs w:val="20"/>
        </w:rPr>
        <w:t>raud.</w:t>
      </w:r>
    </w:p>
    <w:p w:rsidR="00F82EC6" w:rsidRPr="0016163D" w:rsidRDefault="00F82EC6" w:rsidP="00076DF5">
      <w:pPr>
        <w:pStyle w:val="ListParagraph"/>
        <w:numPr>
          <w:ilvl w:val="0"/>
          <w:numId w:val="1"/>
        </w:numPr>
        <w:rPr>
          <w:b/>
          <w:sz w:val="20"/>
          <w:szCs w:val="20"/>
        </w:rPr>
      </w:pPr>
      <w:r w:rsidRPr="0016163D">
        <w:rPr>
          <w:b/>
          <w:sz w:val="20"/>
          <w:szCs w:val="20"/>
        </w:rPr>
        <w:t xml:space="preserve">Reference number: </w:t>
      </w:r>
      <w:r w:rsidRPr="0016163D">
        <w:rPr>
          <w:sz w:val="20"/>
          <w:szCs w:val="20"/>
        </w:rPr>
        <w:t xml:space="preserve">Use your registered post barcode / reference number as the reference number for your letter, placed in the Header of your letter. See “ENVELOPE AND MAILING” for particulars </w:t>
      </w:r>
    </w:p>
    <w:p w:rsidR="00F82EC6" w:rsidRPr="0016163D" w:rsidRDefault="00F82EC6" w:rsidP="00076DF5">
      <w:pPr>
        <w:pStyle w:val="ListParagraph"/>
        <w:numPr>
          <w:ilvl w:val="0"/>
          <w:numId w:val="1"/>
        </w:numPr>
        <w:rPr>
          <w:b/>
          <w:sz w:val="20"/>
          <w:szCs w:val="20"/>
        </w:rPr>
      </w:pPr>
      <w:proofErr w:type="gramStart"/>
      <w:r w:rsidRPr="0016163D">
        <w:rPr>
          <w:b/>
          <w:sz w:val="20"/>
          <w:szCs w:val="20"/>
        </w:rPr>
        <w:t xml:space="preserve">Addressor: </w:t>
      </w:r>
      <w:r w:rsidRPr="0016163D">
        <w:rPr>
          <w:sz w:val="20"/>
          <w:szCs w:val="20"/>
        </w:rPr>
        <w:t>Place your address and name in the Header on the right hand side.</w:t>
      </w:r>
      <w:proofErr w:type="gramEnd"/>
      <w:r w:rsidRPr="0016163D">
        <w:rPr>
          <w:sz w:val="20"/>
          <w:szCs w:val="20"/>
        </w:rPr>
        <w:t xml:space="preserve"> Observe the formatting and punctuation in the Blueprint letter for guidance.</w:t>
      </w:r>
    </w:p>
    <w:p w:rsidR="004E6E95" w:rsidRPr="0016163D" w:rsidRDefault="004E6E95" w:rsidP="000D7569">
      <w:pPr>
        <w:pStyle w:val="ListParagraph"/>
        <w:numPr>
          <w:ilvl w:val="0"/>
          <w:numId w:val="1"/>
        </w:numPr>
        <w:rPr>
          <w:sz w:val="20"/>
          <w:szCs w:val="20"/>
        </w:rPr>
      </w:pPr>
      <w:r w:rsidRPr="0016163D">
        <w:rPr>
          <w:b/>
          <w:sz w:val="20"/>
          <w:szCs w:val="20"/>
        </w:rPr>
        <w:t xml:space="preserve">Multi-page letters: </w:t>
      </w:r>
      <w:r w:rsidRPr="0016163D">
        <w:rPr>
          <w:sz w:val="20"/>
          <w:szCs w:val="20"/>
        </w:rPr>
        <w:t>Do not staple multiple pages together. Use a strong adhesive or sticky tape to bind your pages together in the top left corner, or paperclip them together.</w:t>
      </w:r>
      <w:r w:rsidR="003148E5" w:rsidRPr="0016163D">
        <w:rPr>
          <w:sz w:val="20"/>
          <w:szCs w:val="20"/>
        </w:rPr>
        <w:t xml:space="preserve"> (If you are familiar </w:t>
      </w:r>
      <w:r w:rsidR="003148E5" w:rsidRPr="0016163D">
        <w:rPr>
          <w:sz w:val="20"/>
          <w:szCs w:val="20"/>
        </w:rPr>
        <w:lastRenderedPageBreak/>
        <w:t>with the correct procedure, use the Barrister’s method of binding pages together with an eyelet with legal tape if want to add an extra indicator of your legal prowess).</w:t>
      </w:r>
    </w:p>
    <w:p w:rsidR="00076DF5" w:rsidRDefault="00076DF5" w:rsidP="00076DF5">
      <w:pPr>
        <w:pStyle w:val="ListParagraph"/>
        <w:ind w:left="1080"/>
        <w:rPr>
          <w:b/>
          <w:u w:val="single"/>
        </w:rPr>
      </w:pPr>
    </w:p>
    <w:p w:rsidR="004142A8" w:rsidRDefault="004142A8" w:rsidP="00B458A4">
      <w:pPr>
        <w:pStyle w:val="ListParagraph"/>
        <w:ind w:left="1080"/>
        <w:jc w:val="center"/>
        <w:rPr>
          <w:b/>
          <w:u w:val="single"/>
        </w:rPr>
      </w:pPr>
    </w:p>
    <w:p w:rsidR="00E24A3F" w:rsidRDefault="0059123F" w:rsidP="00945A81">
      <w:pPr>
        <w:pStyle w:val="Heading1"/>
        <w:jc w:val="center"/>
      </w:pPr>
      <w:r>
        <w:t>WRITING RULES</w:t>
      </w:r>
    </w:p>
    <w:p w:rsidR="00076DF5" w:rsidRPr="00076DF5" w:rsidRDefault="00076DF5" w:rsidP="00076DF5">
      <w:pPr>
        <w:pStyle w:val="ListParagraph"/>
        <w:ind w:left="1080"/>
        <w:rPr>
          <w:b/>
          <w:u w:val="single"/>
        </w:rPr>
      </w:pPr>
    </w:p>
    <w:p w:rsidR="00076DF5" w:rsidRPr="0016163D" w:rsidRDefault="002E3DBC" w:rsidP="00076DF5">
      <w:pPr>
        <w:pStyle w:val="ListParagraph"/>
        <w:numPr>
          <w:ilvl w:val="0"/>
          <w:numId w:val="1"/>
        </w:numPr>
        <w:rPr>
          <w:b/>
          <w:sz w:val="20"/>
          <w:szCs w:val="20"/>
          <w:u w:val="single"/>
        </w:rPr>
      </w:pPr>
      <w:r w:rsidRPr="0016163D">
        <w:rPr>
          <w:b/>
          <w:sz w:val="20"/>
          <w:szCs w:val="20"/>
        </w:rPr>
        <w:t>Style of Language:</w:t>
      </w:r>
      <w:r w:rsidRPr="0016163D">
        <w:rPr>
          <w:b/>
          <w:sz w:val="20"/>
          <w:szCs w:val="20"/>
          <w:u w:val="single"/>
        </w:rPr>
        <w:t xml:space="preserve"> </w:t>
      </w:r>
      <w:r w:rsidRPr="0016163D">
        <w:rPr>
          <w:sz w:val="20"/>
          <w:szCs w:val="20"/>
        </w:rPr>
        <w:t xml:space="preserve">Generally, use your common sense, but do not be combative, aggressive, </w:t>
      </w:r>
      <w:r w:rsidR="00BE045D">
        <w:rPr>
          <w:sz w:val="20"/>
          <w:szCs w:val="20"/>
        </w:rPr>
        <w:t>abusive</w:t>
      </w:r>
      <w:r w:rsidRPr="0016163D">
        <w:rPr>
          <w:sz w:val="20"/>
          <w:szCs w:val="20"/>
        </w:rPr>
        <w:t xml:space="preserve"> or speculative. </w:t>
      </w:r>
      <w:r w:rsidRPr="003B219C">
        <w:rPr>
          <w:color w:val="0070C0"/>
          <w:sz w:val="20"/>
          <w:szCs w:val="20"/>
        </w:rPr>
        <w:t xml:space="preserve">The letter should get straight to the point without passion. It will not be intuitive to write in this manner, but it </w:t>
      </w:r>
      <w:proofErr w:type="gramStart"/>
      <w:r w:rsidRPr="003B219C">
        <w:rPr>
          <w:color w:val="0070C0"/>
          <w:sz w:val="20"/>
          <w:szCs w:val="20"/>
        </w:rPr>
        <w:t>must be done</w:t>
      </w:r>
      <w:proofErr w:type="gramEnd"/>
      <w:r w:rsidRPr="003B219C">
        <w:rPr>
          <w:color w:val="0070C0"/>
          <w:sz w:val="20"/>
          <w:szCs w:val="20"/>
        </w:rPr>
        <w:t>. Write in a “calculating” tone.</w:t>
      </w:r>
      <w:r w:rsidR="003B219C">
        <w:rPr>
          <w:color w:val="0070C0"/>
          <w:sz w:val="20"/>
          <w:szCs w:val="20"/>
        </w:rPr>
        <w:t xml:space="preserve"> </w:t>
      </w:r>
      <w:r w:rsidR="003B219C" w:rsidRPr="003B219C">
        <w:rPr>
          <w:color w:val="9B2D1F" w:themeColor="accent2"/>
          <w:sz w:val="20"/>
          <w:szCs w:val="20"/>
        </w:rPr>
        <w:t xml:space="preserve">For Government letters, while this general point is somewhat true, you should also use “emotional flourish” </w:t>
      </w:r>
      <w:proofErr w:type="gramStart"/>
      <w:r w:rsidR="003B219C" w:rsidRPr="003B219C">
        <w:rPr>
          <w:color w:val="9B2D1F" w:themeColor="accent2"/>
          <w:sz w:val="20"/>
          <w:szCs w:val="20"/>
        </w:rPr>
        <w:t xml:space="preserve">to </w:t>
      </w:r>
      <w:r w:rsidR="00BE045D">
        <w:rPr>
          <w:color w:val="9B2D1F" w:themeColor="accent2"/>
          <w:sz w:val="20"/>
          <w:szCs w:val="20"/>
        </w:rPr>
        <w:t xml:space="preserve">fully </w:t>
      </w:r>
      <w:r w:rsidR="003B219C" w:rsidRPr="003B219C">
        <w:rPr>
          <w:color w:val="9B2D1F" w:themeColor="accent2"/>
          <w:sz w:val="20"/>
          <w:szCs w:val="20"/>
        </w:rPr>
        <w:t>express</w:t>
      </w:r>
      <w:proofErr w:type="gramEnd"/>
      <w:r w:rsidR="003B219C" w:rsidRPr="003B219C">
        <w:rPr>
          <w:color w:val="9B2D1F" w:themeColor="accent2"/>
          <w:sz w:val="20"/>
          <w:szCs w:val="20"/>
        </w:rPr>
        <w:t xml:space="preserve"> your concerns and fears, while the substance of your </w:t>
      </w:r>
      <w:r w:rsidR="003B219C">
        <w:rPr>
          <w:color w:val="9B2D1F" w:themeColor="accent2"/>
          <w:sz w:val="20"/>
          <w:szCs w:val="20"/>
        </w:rPr>
        <w:t xml:space="preserve">letter </w:t>
      </w:r>
      <w:r w:rsidR="003B219C" w:rsidRPr="003B219C">
        <w:rPr>
          <w:color w:val="9B2D1F" w:themeColor="accent2"/>
          <w:sz w:val="20"/>
          <w:szCs w:val="20"/>
        </w:rPr>
        <w:t>remains to the point</w:t>
      </w:r>
      <w:r w:rsidR="003B219C">
        <w:rPr>
          <w:color w:val="9B2D1F" w:themeColor="accent2"/>
          <w:sz w:val="20"/>
          <w:szCs w:val="20"/>
        </w:rPr>
        <w:t xml:space="preserve"> of law, fairness and reasonability</w:t>
      </w:r>
      <w:r w:rsidR="003B219C" w:rsidRPr="003B219C">
        <w:rPr>
          <w:color w:val="9B2D1F" w:themeColor="accent2"/>
          <w:sz w:val="20"/>
          <w:szCs w:val="20"/>
        </w:rPr>
        <w:t xml:space="preserve">. Emotions have no bearing in law, but they do have effect upon jurisdiction. After all, a “person” cannot have emotion, while a living man or woman can and does. </w:t>
      </w:r>
      <w:r w:rsidR="00BE045D">
        <w:rPr>
          <w:color w:val="9B2D1F" w:themeColor="accent2"/>
          <w:sz w:val="20"/>
          <w:szCs w:val="20"/>
        </w:rPr>
        <w:t xml:space="preserve">In other words you can say you are </w:t>
      </w:r>
      <w:r w:rsidR="004F0B31">
        <w:rPr>
          <w:color w:val="9B2D1F" w:themeColor="accent2"/>
          <w:sz w:val="20"/>
          <w:szCs w:val="20"/>
        </w:rPr>
        <w:t>“</w:t>
      </w:r>
      <w:r w:rsidR="00BE045D">
        <w:rPr>
          <w:color w:val="9B2D1F" w:themeColor="accent2"/>
          <w:sz w:val="20"/>
          <w:szCs w:val="20"/>
        </w:rPr>
        <w:t>very angry</w:t>
      </w:r>
      <w:r w:rsidR="004F0B31">
        <w:rPr>
          <w:color w:val="9B2D1F" w:themeColor="accent2"/>
          <w:sz w:val="20"/>
          <w:szCs w:val="20"/>
        </w:rPr>
        <w:t xml:space="preserve"> and afraid for Our wellbeing due to</w:t>
      </w:r>
      <w:r w:rsidR="00BE045D">
        <w:rPr>
          <w:color w:val="9B2D1F" w:themeColor="accent2"/>
          <w:sz w:val="20"/>
          <w:szCs w:val="20"/>
        </w:rPr>
        <w:t xml:space="preserve"> </w:t>
      </w:r>
      <w:r w:rsidR="004F0B31">
        <w:rPr>
          <w:color w:val="9B2D1F" w:themeColor="accent2"/>
          <w:sz w:val="20"/>
          <w:szCs w:val="20"/>
        </w:rPr>
        <w:t>(</w:t>
      </w:r>
      <w:r w:rsidR="00BE045D">
        <w:rPr>
          <w:color w:val="9B2D1F" w:themeColor="accent2"/>
          <w:sz w:val="20"/>
          <w:szCs w:val="20"/>
        </w:rPr>
        <w:t>an injustice</w:t>
      </w:r>
      <w:r w:rsidR="004F0B31">
        <w:rPr>
          <w:color w:val="9B2D1F" w:themeColor="accent2"/>
          <w:sz w:val="20"/>
          <w:szCs w:val="20"/>
        </w:rPr>
        <w:t>)”</w:t>
      </w:r>
      <w:r w:rsidR="00BE045D">
        <w:rPr>
          <w:color w:val="9B2D1F" w:themeColor="accent2"/>
          <w:sz w:val="20"/>
          <w:szCs w:val="20"/>
        </w:rPr>
        <w:t xml:space="preserve"> while stating what you require quite clearly in terms of a remedy</w:t>
      </w:r>
      <w:r w:rsidR="004F0B31">
        <w:rPr>
          <w:color w:val="9B2D1F" w:themeColor="accent2"/>
          <w:sz w:val="20"/>
          <w:szCs w:val="20"/>
        </w:rPr>
        <w:t>,</w:t>
      </w:r>
      <w:r w:rsidR="00BE045D">
        <w:rPr>
          <w:color w:val="9B2D1F" w:themeColor="accent2"/>
          <w:sz w:val="20"/>
          <w:szCs w:val="20"/>
        </w:rPr>
        <w:t xml:space="preserve"> without</w:t>
      </w:r>
      <w:r w:rsidR="004F0B31">
        <w:rPr>
          <w:color w:val="9B2D1F" w:themeColor="accent2"/>
          <w:sz w:val="20"/>
          <w:szCs w:val="20"/>
        </w:rPr>
        <w:t xml:space="preserve"> resorting to anger-filled abusiveness.</w:t>
      </w:r>
      <w:r w:rsidR="00BE045D">
        <w:rPr>
          <w:color w:val="9B2D1F" w:themeColor="accent2"/>
          <w:sz w:val="20"/>
          <w:szCs w:val="20"/>
        </w:rPr>
        <w:t xml:space="preserve"> </w:t>
      </w:r>
    </w:p>
    <w:p w:rsidR="002F0011" w:rsidRPr="003B219C" w:rsidRDefault="005B5F3F" w:rsidP="003C6C1E">
      <w:pPr>
        <w:pStyle w:val="ListParagraph"/>
        <w:numPr>
          <w:ilvl w:val="0"/>
          <w:numId w:val="1"/>
        </w:numPr>
        <w:rPr>
          <w:b/>
          <w:color w:val="9B2D1F" w:themeColor="accent2"/>
          <w:sz w:val="20"/>
          <w:szCs w:val="20"/>
          <w:u w:val="single"/>
        </w:rPr>
      </w:pPr>
      <w:r w:rsidRPr="003B219C">
        <w:rPr>
          <w:b/>
          <w:color w:val="9B2D1F" w:themeColor="accent2"/>
          <w:sz w:val="20"/>
          <w:szCs w:val="20"/>
        </w:rPr>
        <w:t xml:space="preserve">GOVERNMENT - </w:t>
      </w:r>
      <w:r w:rsidR="002E3DBC" w:rsidRPr="003B219C">
        <w:rPr>
          <w:b/>
          <w:color w:val="9B2D1F" w:themeColor="accent2"/>
          <w:sz w:val="20"/>
          <w:szCs w:val="20"/>
        </w:rPr>
        <w:t>Making claims:</w:t>
      </w:r>
      <w:r w:rsidR="002E3DBC" w:rsidRPr="003B219C">
        <w:rPr>
          <w:color w:val="9B2D1F" w:themeColor="accent2"/>
          <w:sz w:val="20"/>
          <w:szCs w:val="20"/>
        </w:rPr>
        <w:t xml:space="preserve"> </w:t>
      </w:r>
      <w:r w:rsidR="00246345" w:rsidRPr="003B219C">
        <w:rPr>
          <w:color w:val="9B2D1F" w:themeColor="accent2"/>
          <w:sz w:val="20"/>
          <w:szCs w:val="20"/>
        </w:rPr>
        <w:t>–</w:t>
      </w:r>
      <w:r w:rsidR="006A6F5C" w:rsidRPr="003B219C">
        <w:rPr>
          <w:color w:val="9B2D1F" w:themeColor="accent2"/>
          <w:sz w:val="20"/>
          <w:szCs w:val="20"/>
        </w:rPr>
        <w:t xml:space="preserve"> </w:t>
      </w:r>
      <w:r w:rsidR="00246345" w:rsidRPr="003B219C">
        <w:rPr>
          <w:color w:val="9B2D1F" w:themeColor="accent2"/>
          <w:sz w:val="20"/>
          <w:szCs w:val="20"/>
        </w:rPr>
        <w:t xml:space="preserve">Burden of proof is upon </w:t>
      </w:r>
      <w:r w:rsidR="00E92515" w:rsidRPr="003B219C">
        <w:rPr>
          <w:color w:val="9B2D1F" w:themeColor="accent2"/>
          <w:sz w:val="20"/>
          <w:szCs w:val="20"/>
        </w:rPr>
        <w:t>accuser</w:t>
      </w:r>
      <w:r w:rsidR="00246345" w:rsidRPr="003B219C">
        <w:rPr>
          <w:color w:val="9B2D1F" w:themeColor="accent2"/>
          <w:sz w:val="20"/>
          <w:szCs w:val="20"/>
        </w:rPr>
        <w:t>:</w:t>
      </w:r>
      <w:r w:rsidR="00246345" w:rsidRPr="003B219C">
        <w:rPr>
          <w:color w:val="9B2D1F" w:themeColor="accent2"/>
          <w:sz w:val="20"/>
          <w:szCs w:val="20"/>
        </w:rPr>
        <w:br/>
        <w:t xml:space="preserve"> </w:t>
      </w:r>
      <w:r w:rsidR="002E3DBC" w:rsidRPr="003B219C">
        <w:rPr>
          <w:color w:val="9B2D1F" w:themeColor="accent2"/>
          <w:sz w:val="20"/>
          <w:szCs w:val="20"/>
        </w:rPr>
        <w:t xml:space="preserve">You must not make claims you </w:t>
      </w:r>
      <w:proofErr w:type="gramStart"/>
      <w:r w:rsidR="002E3DBC" w:rsidRPr="003B219C">
        <w:rPr>
          <w:color w:val="9B2D1F" w:themeColor="accent2"/>
          <w:sz w:val="20"/>
          <w:szCs w:val="20"/>
        </w:rPr>
        <w:t xml:space="preserve">cannot </w:t>
      </w:r>
      <w:r w:rsidR="00F34B00" w:rsidRPr="003B219C">
        <w:rPr>
          <w:color w:val="9B2D1F" w:themeColor="accent2"/>
          <w:sz w:val="20"/>
          <w:szCs w:val="20"/>
        </w:rPr>
        <w:t>easily</w:t>
      </w:r>
      <w:r w:rsidR="00687FA7" w:rsidRPr="003B219C">
        <w:rPr>
          <w:color w:val="9B2D1F" w:themeColor="accent2"/>
          <w:sz w:val="20"/>
          <w:szCs w:val="20"/>
        </w:rPr>
        <w:t xml:space="preserve"> and definitively</w:t>
      </w:r>
      <w:r w:rsidR="00F34B00" w:rsidRPr="003B219C">
        <w:rPr>
          <w:color w:val="9B2D1F" w:themeColor="accent2"/>
          <w:sz w:val="20"/>
          <w:szCs w:val="20"/>
        </w:rPr>
        <w:t xml:space="preserve"> </w:t>
      </w:r>
      <w:r w:rsidR="002E3DBC" w:rsidRPr="003B219C">
        <w:rPr>
          <w:color w:val="9B2D1F" w:themeColor="accent2"/>
          <w:sz w:val="20"/>
          <w:szCs w:val="20"/>
        </w:rPr>
        <w:t>substantiate</w:t>
      </w:r>
      <w:proofErr w:type="gramEnd"/>
      <w:r w:rsidR="002E3DBC" w:rsidRPr="003B219C">
        <w:rPr>
          <w:color w:val="9B2D1F" w:themeColor="accent2"/>
          <w:sz w:val="20"/>
          <w:szCs w:val="20"/>
        </w:rPr>
        <w:t xml:space="preserve"> in your letter. </w:t>
      </w:r>
      <w:r w:rsidR="004B1897" w:rsidRPr="003B219C">
        <w:rPr>
          <w:color w:val="9B2D1F" w:themeColor="accent2"/>
          <w:sz w:val="20"/>
          <w:szCs w:val="20"/>
        </w:rPr>
        <w:t>I</w:t>
      </w:r>
      <w:r w:rsidR="00B62368" w:rsidRPr="003B219C">
        <w:rPr>
          <w:color w:val="9B2D1F" w:themeColor="accent2"/>
          <w:sz w:val="20"/>
          <w:szCs w:val="20"/>
        </w:rPr>
        <w:t>f</w:t>
      </w:r>
      <w:r w:rsidR="004B1897" w:rsidRPr="003B219C">
        <w:rPr>
          <w:color w:val="9B2D1F" w:themeColor="accent2"/>
          <w:sz w:val="20"/>
          <w:szCs w:val="20"/>
        </w:rPr>
        <w:t xml:space="preserve"> you make a claim, it </w:t>
      </w:r>
      <w:proofErr w:type="gramStart"/>
      <w:r w:rsidR="004B1897" w:rsidRPr="003B219C">
        <w:rPr>
          <w:color w:val="9B2D1F" w:themeColor="accent2"/>
          <w:sz w:val="20"/>
          <w:szCs w:val="20"/>
        </w:rPr>
        <w:t>must be proven</w:t>
      </w:r>
      <w:proofErr w:type="gramEnd"/>
      <w:r w:rsidR="004B1897" w:rsidRPr="003B219C">
        <w:rPr>
          <w:color w:val="9B2D1F" w:themeColor="accent2"/>
          <w:sz w:val="20"/>
          <w:szCs w:val="20"/>
        </w:rPr>
        <w:t xml:space="preserve"> within the letter, unless it is </w:t>
      </w:r>
      <w:r w:rsidR="00687FA7" w:rsidRPr="003B219C">
        <w:rPr>
          <w:color w:val="9B2D1F" w:themeColor="accent2"/>
          <w:sz w:val="20"/>
          <w:szCs w:val="20"/>
        </w:rPr>
        <w:t>so obvious as to be redundant</w:t>
      </w:r>
      <w:r w:rsidR="004B1897" w:rsidRPr="003B219C">
        <w:rPr>
          <w:color w:val="9B2D1F" w:themeColor="accent2"/>
          <w:sz w:val="20"/>
          <w:szCs w:val="20"/>
        </w:rPr>
        <w:t xml:space="preserve">. </w:t>
      </w:r>
      <w:r w:rsidR="002E3DBC" w:rsidRPr="003B219C">
        <w:rPr>
          <w:color w:val="9B2D1F" w:themeColor="accent2"/>
          <w:sz w:val="20"/>
          <w:szCs w:val="20"/>
        </w:rPr>
        <w:t>If you are attempting to make a statement of fact without making a claim</w:t>
      </w:r>
      <w:r w:rsidR="008B0504" w:rsidRPr="003B219C">
        <w:rPr>
          <w:color w:val="9B2D1F" w:themeColor="accent2"/>
          <w:sz w:val="20"/>
          <w:szCs w:val="20"/>
        </w:rPr>
        <w:t xml:space="preserve"> due to lack of certainty</w:t>
      </w:r>
      <w:r w:rsidR="002E3DBC" w:rsidRPr="003B219C">
        <w:rPr>
          <w:color w:val="9B2D1F" w:themeColor="accent2"/>
          <w:sz w:val="20"/>
          <w:szCs w:val="20"/>
        </w:rPr>
        <w:t xml:space="preserve">, pose it as a question. </w:t>
      </w:r>
      <w:r w:rsidR="008B0504" w:rsidRPr="003B219C">
        <w:rPr>
          <w:color w:val="9B2D1F" w:themeColor="accent2"/>
          <w:sz w:val="20"/>
          <w:szCs w:val="20"/>
        </w:rPr>
        <w:t>If you are certain, and your claims are provable, make a claim.</w:t>
      </w:r>
      <w:r w:rsidR="000D087A" w:rsidRPr="003B219C">
        <w:rPr>
          <w:color w:val="9B2D1F" w:themeColor="accent2"/>
          <w:sz w:val="20"/>
          <w:szCs w:val="20"/>
        </w:rPr>
        <w:br/>
      </w:r>
      <w:r w:rsidR="00CC1CB2" w:rsidRPr="003B219C">
        <w:rPr>
          <w:color w:val="9B2D1F" w:themeColor="accent2"/>
          <w:sz w:val="20"/>
          <w:szCs w:val="20"/>
        </w:rPr>
        <w:t>As an example, if you</w:t>
      </w:r>
      <w:r w:rsidR="002E3DBC" w:rsidRPr="003B219C">
        <w:rPr>
          <w:color w:val="9B2D1F" w:themeColor="accent2"/>
          <w:sz w:val="20"/>
          <w:szCs w:val="20"/>
        </w:rPr>
        <w:t xml:space="preserve"> wrote</w:t>
      </w:r>
      <w:r w:rsidR="000D087A" w:rsidRPr="003B219C">
        <w:rPr>
          <w:color w:val="9B2D1F" w:themeColor="accent2"/>
          <w:sz w:val="20"/>
          <w:szCs w:val="20"/>
        </w:rPr>
        <w:t>:</w:t>
      </w:r>
      <w:r w:rsidR="002E3DBC" w:rsidRPr="003B219C">
        <w:rPr>
          <w:color w:val="9B2D1F" w:themeColor="accent2"/>
          <w:sz w:val="20"/>
          <w:szCs w:val="20"/>
        </w:rPr>
        <w:t xml:space="preserve"> “</w:t>
      </w:r>
      <w:r w:rsidR="005F02FF" w:rsidRPr="003B219C">
        <w:rPr>
          <w:color w:val="9B2D1F" w:themeColor="accent2"/>
          <w:sz w:val="20"/>
          <w:szCs w:val="20"/>
        </w:rPr>
        <w:t xml:space="preserve">There is a clear </w:t>
      </w:r>
      <w:r w:rsidR="002E3DBC" w:rsidRPr="003B219C">
        <w:rPr>
          <w:color w:val="9B2D1F" w:themeColor="accent2"/>
          <w:sz w:val="20"/>
          <w:szCs w:val="20"/>
        </w:rPr>
        <w:t xml:space="preserve">intention to use 5G to </w:t>
      </w:r>
      <w:proofErr w:type="spellStart"/>
      <w:r w:rsidR="002E3DBC" w:rsidRPr="003B219C">
        <w:rPr>
          <w:color w:val="9B2D1F" w:themeColor="accent2"/>
          <w:sz w:val="20"/>
          <w:szCs w:val="20"/>
        </w:rPr>
        <w:t>surveil</w:t>
      </w:r>
      <w:proofErr w:type="spellEnd"/>
      <w:r w:rsidR="002E3DBC" w:rsidRPr="003B219C">
        <w:rPr>
          <w:color w:val="9B2D1F" w:themeColor="accent2"/>
          <w:sz w:val="20"/>
          <w:szCs w:val="20"/>
        </w:rPr>
        <w:t xml:space="preserve"> the population</w:t>
      </w:r>
      <w:r w:rsidR="005F02FF" w:rsidRPr="003B219C">
        <w:rPr>
          <w:color w:val="9B2D1F" w:themeColor="accent2"/>
          <w:sz w:val="20"/>
          <w:szCs w:val="20"/>
        </w:rPr>
        <w:t>,</w:t>
      </w:r>
      <w:r w:rsidR="000D087A" w:rsidRPr="003B219C">
        <w:rPr>
          <w:color w:val="9B2D1F" w:themeColor="accent2"/>
          <w:sz w:val="20"/>
          <w:szCs w:val="20"/>
        </w:rPr>
        <w:t xml:space="preserve"> which is </w:t>
      </w:r>
      <w:r w:rsidR="005F02FF" w:rsidRPr="003B219C">
        <w:rPr>
          <w:color w:val="9B2D1F" w:themeColor="accent2"/>
          <w:sz w:val="20"/>
          <w:szCs w:val="20"/>
        </w:rPr>
        <w:t>in</w:t>
      </w:r>
      <w:r w:rsidR="000D087A" w:rsidRPr="003B219C">
        <w:rPr>
          <w:color w:val="9B2D1F" w:themeColor="accent2"/>
          <w:sz w:val="20"/>
          <w:szCs w:val="20"/>
        </w:rPr>
        <w:t xml:space="preserve"> breach of privacy laws</w:t>
      </w:r>
      <w:r w:rsidR="004424E6" w:rsidRPr="003B219C">
        <w:rPr>
          <w:color w:val="9B2D1F" w:themeColor="accent2"/>
          <w:sz w:val="20"/>
          <w:szCs w:val="20"/>
        </w:rPr>
        <w:t xml:space="preserve"> xyz</w:t>
      </w:r>
      <w:r w:rsidR="0006374A" w:rsidRPr="003B219C">
        <w:rPr>
          <w:color w:val="9B2D1F" w:themeColor="accent2"/>
          <w:sz w:val="20"/>
          <w:szCs w:val="20"/>
        </w:rPr>
        <w:t>”, t</w:t>
      </w:r>
      <w:r w:rsidR="002E3DBC" w:rsidRPr="003B219C">
        <w:rPr>
          <w:color w:val="9B2D1F" w:themeColor="accent2"/>
          <w:sz w:val="20"/>
          <w:szCs w:val="20"/>
        </w:rPr>
        <w:t>hat would be making a claim</w:t>
      </w:r>
      <w:r w:rsidR="00641B58" w:rsidRPr="003B219C">
        <w:rPr>
          <w:color w:val="9B2D1F" w:themeColor="accent2"/>
          <w:sz w:val="20"/>
          <w:szCs w:val="20"/>
        </w:rPr>
        <w:t xml:space="preserve"> which</w:t>
      </w:r>
      <w:r w:rsidR="002E3DBC" w:rsidRPr="003B219C">
        <w:rPr>
          <w:color w:val="9B2D1F" w:themeColor="accent2"/>
          <w:sz w:val="20"/>
          <w:szCs w:val="20"/>
        </w:rPr>
        <w:t xml:space="preserve"> has not been credibly proven</w:t>
      </w:r>
      <w:r w:rsidR="00641B58" w:rsidRPr="003B219C">
        <w:rPr>
          <w:color w:val="9B2D1F" w:themeColor="accent2"/>
          <w:sz w:val="20"/>
          <w:szCs w:val="20"/>
        </w:rPr>
        <w:t xml:space="preserve"> by any statements made by the </w:t>
      </w:r>
      <w:r w:rsidR="00A94CE4" w:rsidRPr="003B219C">
        <w:rPr>
          <w:color w:val="9B2D1F" w:themeColor="accent2"/>
          <w:sz w:val="20"/>
          <w:szCs w:val="20"/>
        </w:rPr>
        <w:t>g</w:t>
      </w:r>
      <w:r w:rsidR="00641B58" w:rsidRPr="003B219C">
        <w:rPr>
          <w:color w:val="9B2D1F" w:themeColor="accent2"/>
          <w:sz w:val="20"/>
          <w:szCs w:val="20"/>
        </w:rPr>
        <w:t xml:space="preserve">overnment or </w:t>
      </w:r>
      <w:r w:rsidR="00A94CE4" w:rsidRPr="003B219C">
        <w:rPr>
          <w:color w:val="9B2D1F" w:themeColor="accent2"/>
          <w:sz w:val="20"/>
          <w:szCs w:val="20"/>
        </w:rPr>
        <w:t>t</w:t>
      </w:r>
      <w:r w:rsidR="00641B58" w:rsidRPr="003B219C">
        <w:rPr>
          <w:color w:val="9B2D1F" w:themeColor="accent2"/>
          <w:sz w:val="20"/>
          <w:szCs w:val="20"/>
        </w:rPr>
        <w:t>elecommunications companies</w:t>
      </w:r>
      <w:r w:rsidR="005F02FF" w:rsidRPr="003B219C">
        <w:rPr>
          <w:color w:val="9B2D1F" w:themeColor="accent2"/>
          <w:sz w:val="20"/>
          <w:szCs w:val="20"/>
        </w:rPr>
        <w:t xml:space="preserve">, </w:t>
      </w:r>
      <w:r w:rsidR="00A94CE4" w:rsidRPr="003B219C">
        <w:rPr>
          <w:color w:val="9B2D1F" w:themeColor="accent2"/>
          <w:sz w:val="20"/>
          <w:szCs w:val="20"/>
        </w:rPr>
        <w:t>(</w:t>
      </w:r>
      <w:r w:rsidR="005F02FF" w:rsidRPr="003B219C">
        <w:rPr>
          <w:color w:val="9B2D1F" w:themeColor="accent2"/>
          <w:sz w:val="20"/>
          <w:szCs w:val="20"/>
        </w:rPr>
        <w:t>even if it has been implied with</w:t>
      </w:r>
      <w:r w:rsidR="00687FA7" w:rsidRPr="003B219C">
        <w:rPr>
          <w:color w:val="9B2D1F" w:themeColor="accent2"/>
          <w:sz w:val="20"/>
          <w:szCs w:val="20"/>
        </w:rPr>
        <w:t>in their</w:t>
      </w:r>
      <w:r w:rsidR="005F02FF" w:rsidRPr="003B219C">
        <w:rPr>
          <w:color w:val="9B2D1F" w:themeColor="accent2"/>
          <w:sz w:val="20"/>
          <w:szCs w:val="20"/>
        </w:rPr>
        <w:t xml:space="preserve"> clever wording</w:t>
      </w:r>
      <w:r w:rsidR="00A94CE4" w:rsidRPr="003B219C">
        <w:rPr>
          <w:color w:val="9B2D1F" w:themeColor="accent2"/>
          <w:sz w:val="20"/>
          <w:szCs w:val="20"/>
        </w:rPr>
        <w:t>)</w:t>
      </w:r>
      <w:r w:rsidR="002E3DBC" w:rsidRPr="003B219C">
        <w:rPr>
          <w:color w:val="9B2D1F" w:themeColor="accent2"/>
          <w:sz w:val="20"/>
          <w:szCs w:val="20"/>
        </w:rPr>
        <w:t xml:space="preserve">. </w:t>
      </w:r>
      <w:r w:rsidR="00FC137E" w:rsidRPr="003B219C">
        <w:rPr>
          <w:color w:val="9B2D1F" w:themeColor="accent2"/>
          <w:sz w:val="20"/>
          <w:szCs w:val="20"/>
        </w:rPr>
        <w:t xml:space="preserve">It also has not yet taken place, which is a non-fact, or </w:t>
      </w:r>
      <w:r w:rsidR="00BA5B11" w:rsidRPr="003B219C">
        <w:rPr>
          <w:color w:val="9B2D1F" w:themeColor="accent2"/>
          <w:sz w:val="20"/>
          <w:szCs w:val="20"/>
        </w:rPr>
        <w:t xml:space="preserve">a </w:t>
      </w:r>
      <w:r w:rsidR="00FC137E" w:rsidRPr="003B219C">
        <w:rPr>
          <w:color w:val="9B2D1F" w:themeColor="accent2"/>
          <w:sz w:val="20"/>
          <w:szCs w:val="20"/>
        </w:rPr>
        <w:t xml:space="preserve">fiction. </w:t>
      </w:r>
      <w:proofErr w:type="gramStart"/>
      <w:r w:rsidR="00FC137E" w:rsidRPr="003B219C">
        <w:rPr>
          <w:color w:val="9B2D1F" w:themeColor="accent2"/>
          <w:sz w:val="20"/>
          <w:szCs w:val="20"/>
        </w:rPr>
        <w:t>Anything in the “future” is not</w:t>
      </w:r>
      <w:proofErr w:type="gramEnd"/>
      <w:r w:rsidR="00FC137E" w:rsidRPr="003B219C">
        <w:rPr>
          <w:color w:val="9B2D1F" w:themeColor="accent2"/>
          <w:sz w:val="20"/>
          <w:szCs w:val="20"/>
        </w:rPr>
        <w:t xml:space="preserve"> yet a crime</w:t>
      </w:r>
      <w:r w:rsidR="00BA5B11" w:rsidRPr="003B219C">
        <w:rPr>
          <w:color w:val="9B2D1F" w:themeColor="accent2"/>
          <w:sz w:val="20"/>
          <w:szCs w:val="20"/>
        </w:rPr>
        <w:t>, and certainly not a prosecutable offense that is easily provable</w:t>
      </w:r>
      <w:r w:rsidR="00FC137E" w:rsidRPr="003B219C">
        <w:rPr>
          <w:color w:val="9B2D1F" w:themeColor="accent2"/>
          <w:sz w:val="20"/>
          <w:szCs w:val="20"/>
        </w:rPr>
        <w:t xml:space="preserve">. </w:t>
      </w:r>
      <w:proofErr w:type="gramStart"/>
      <w:r w:rsidR="00FC137E" w:rsidRPr="003B219C">
        <w:rPr>
          <w:color w:val="9B2D1F" w:themeColor="accent2"/>
          <w:sz w:val="20"/>
          <w:szCs w:val="20"/>
        </w:rPr>
        <w:t>So</w:t>
      </w:r>
      <w:proofErr w:type="gramEnd"/>
      <w:r w:rsidR="00FC137E" w:rsidRPr="003B219C">
        <w:rPr>
          <w:color w:val="9B2D1F" w:themeColor="accent2"/>
          <w:sz w:val="20"/>
          <w:szCs w:val="20"/>
        </w:rPr>
        <w:t xml:space="preserve"> y</w:t>
      </w:r>
      <w:r w:rsidR="00641B58" w:rsidRPr="003B219C">
        <w:rPr>
          <w:color w:val="9B2D1F" w:themeColor="accent2"/>
          <w:sz w:val="20"/>
          <w:szCs w:val="20"/>
        </w:rPr>
        <w:t xml:space="preserve">ou now have the burden of proof, and the point can be </w:t>
      </w:r>
      <w:r w:rsidR="000D087A" w:rsidRPr="003B219C">
        <w:rPr>
          <w:color w:val="9B2D1F" w:themeColor="accent2"/>
          <w:sz w:val="20"/>
          <w:szCs w:val="20"/>
        </w:rPr>
        <w:t>disregard</w:t>
      </w:r>
      <w:r w:rsidR="00641B58" w:rsidRPr="003B219C">
        <w:rPr>
          <w:color w:val="9B2D1F" w:themeColor="accent2"/>
          <w:sz w:val="20"/>
          <w:szCs w:val="20"/>
        </w:rPr>
        <w:t>ed at the recipient’s will</w:t>
      </w:r>
      <w:r w:rsidR="00687FA7" w:rsidRPr="003B219C">
        <w:rPr>
          <w:color w:val="9B2D1F" w:themeColor="accent2"/>
          <w:sz w:val="20"/>
          <w:szCs w:val="20"/>
        </w:rPr>
        <w:t>, no matter how accurate</w:t>
      </w:r>
      <w:r w:rsidR="00173736" w:rsidRPr="003B219C">
        <w:rPr>
          <w:color w:val="9B2D1F" w:themeColor="accent2"/>
          <w:sz w:val="20"/>
          <w:szCs w:val="20"/>
        </w:rPr>
        <w:t xml:space="preserve"> you may think it is</w:t>
      </w:r>
      <w:r w:rsidR="00641B58" w:rsidRPr="003B219C">
        <w:rPr>
          <w:color w:val="9B2D1F" w:themeColor="accent2"/>
          <w:sz w:val="20"/>
          <w:szCs w:val="20"/>
        </w:rPr>
        <w:t>.</w:t>
      </w:r>
      <w:r w:rsidR="000D087A" w:rsidRPr="003B219C">
        <w:rPr>
          <w:color w:val="9B2D1F" w:themeColor="accent2"/>
          <w:sz w:val="20"/>
          <w:szCs w:val="20"/>
        </w:rPr>
        <w:br/>
      </w:r>
      <w:r w:rsidR="002E3DBC" w:rsidRPr="003B219C">
        <w:rPr>
          <w:color w:val="9B2D1F" w:themeColor="accent2"/>
          <w:sz w:val="20"/>
          <w:szCs w:val="20"/>
        </w:rPr>
        <w:t xml:space="preserve">Instead, the question tactic works very well: “Is it not the case that 5G may be used to </w:t>
      </w:r>
      <w:proofErr w:type="spellStart"/>
      <w:r w:rsidR="002E3DBC" w:rsidRPr="003B219C">
        <w:rPr>
          <w:color w:val="9B2D1F" w:themeColor="accent2"/>
          <w:sz w:val="20"/>
          <w:szCs w:val="20"/>
        </w:rPr>
        <w:t>surveil</w:t>
      </w:r>
      <w:proofErr w:type="spellEnd"/>
      <w:r w:rsidR="002E3DBC" w:rsidRPr="003B219C">
        <w:rPr>
          <w:color w:val="9B2D1F" w:themeColor="accent2"/>
          <w:sz w:val="20"/>
          <w:szCs w:val="20"/>
        </w:rPr>
        <w:t xml:space="preserve"> the population</w:t>
      </w:r>
      <w:r w:rsidR="000D087A" w:rsidRPr="003B219C">
        <w:rPr>
          <w:color w:val="9B2D1F" w:themeColor="accent2"/>
          <w:sz w:val="20"/>
          <w:szCs w:val="20"/>
        </w:rPr>
        <w:t>, which would be a violation of privacy laws</w:t>
      </w:r>
      <w:r w:rsidR="002E3DBC" w:rsidRPr="003B219C">
        <w:rPr>
          <w:color w:val="9B2D1F" w:themeColor="accent2"/>
          <w:sz w:val="20"/>
          <w:szCs w:val="20"/>
        </w:rPr>
        <w:t>?</w:t>
      </w:r>
      <w:r w:rsidR="008B0504" w:rsidRPr="003B219C">
        <w:rPr>
          <w:color w:val="9B2D1F" w:themeColor="accent2"/>
          <w:sz w:val="20"/>
          <w:szCs w:val="20"/>
        </w:rPr>
        <w:t xml:space="preserve"> Is it not the case that there an intention to utilize this technology in part or whole, for this purpose?</w:t>
      </w:r>
      <w:r w:rsidR="002E3DBC" w:rsidRPr="003B219C">
        <w:rPr>
          <w:color w:val="9B2D1F" w:themeColor="accent2"/>
          <w:sz w:val="20"/>
          <w:szCs w:val="20"/>
        </w:rPr>
        <w:t>”</w:t>
      </w:r>
      <w:r w:rsidR="00641B58" w:rsidRPr="003B219C">
        <w:rPr>
          <w:color w:val="9B2D1F" w:themeColor="accent2"/>
          <w:sz w:val="20"/>
          <w:szCs w:val="20"/>
        </w:rPr>
        <w:t xml:space="preserve"> </w:t>
      </w:r>
      <w:r w:rsidR="0064083F" w:rsidRPr="003B219C">
        <w:rPr>
          <w:color w:val="9B2D1F" w:themeColor="accent2"/>
          <w:sz w:val="20"/>
          <w:szCs w:val="20"/>
        </w:rPr>
        <w:t>With this question</w:t>
      </w:r>
      <w:r w:rsidR="008B0504" w:rsidRPr="003B219C">
        <w:rPr>
          <w:color w:val="9B2D1F" w:themeColor="accent2"/>
          <w:sz w:val="20"/>
          <w:szCs w:val="20"/>
        </w:rPr>
        <w:t>(s)</w:t>
      </w:r>
      <w:r w:rsidR="0064083F" w:rsidRPr="003B219C">
        <w:rPr>
          <w:color w:val="9B2D1F" w:themeColor="accent2"/>
          <w:sz w:val="20"/>
          <w:szCs w:val="20"/>
        </w:rPr>
        <w:t>, y</w:t>
      </w:r>
      <w:r w:rsidR="00CC1CB2" w:rsidRPr="003B219C">
        <w:rPr>
          <w:color w:val="9B2D1F" w:themeColor="accent2"/>
          <w:sz w:val="20"/>
          <w:szCs w:val="20"/>
        </w:rPr>
        <w:t>ou</w:t>
      </w:r>
      <w:r w:rsidR="005F02FF" w:rsidRPr="003B219C">
        <w:rPr>
          <w:color w:val="9B2D1F" w:themeColor="accent2"/>
          <w:sz w:val="20"/>
          <w:szCs w:val="20"/>
        </w:rPr>
        <w:t xml:space="preserve"> have not made any </w:t>
      </w:r>
      <w:proofErr w:type="gramStart"/>
      <w:r w:rsidR="005F02FF" w:rsidRPr="003B219C">
        <w:rPr>
          <w:color w:val="9B2D1F" w:themeColor="accent2"/>
          <w:sz w:val="20"/>
          <w:szCs w:val="20"/>
        </w:rPr>
        <w:t>claim which</w:t>
      </w:r>
      <w:proofErr w:type="gramEnd"/>
      <w:r w:rsidR="005F02FF" w:rsidRPr="003B219C">
        <w:rPr>
          <w:color w:val="9B2D1F" w:themeColor="accent2"/>
          <w:sz w:val="20"/>
          <w:szCs w:val="20"/>
        </w:rPr>
        <w:t xml:space="preserve"> requires proof of the claim, and </w:t>
      </w:r>
      <w:r w:rsidR="00CC1CB2" w:rsidRPr="003B219C">
        <w:rPr>
          <w:color w:val="9B2D1F" w:themeColor="accent2"/>
          <w:sz w:val="20"/>
          <w:szCs w:val="20"/>
        </w:rPr>
        <w:t>you</w:t>
      </w:r>
      <w:r w:rsidR="00641B58" w:rsidRPr="003B219C">
        <w:rPr>
          <w:color w:val="9B2D1F" w:themeColor="accent2"/>
          <w:sz w:val="20"/>
          <w:szCs w:val="20"/>
        </w:rPr>
        <w:t xml:space="preserve"> have also set up the recipient </w:t>
      </w:r>
      <w:r w:rsidR="0064083F" w:rsidRPr="003B219C">
        <w:rPr>
          <w:color w:val="9B2D1F" w:themeColor="accent2"/>
          <w:sz w:val="20"/>
          <w:szCs w:val="20"/>
        </w:rPr>
        <w:t xml:space="preserve">to be required </w:t>
      </w:r>
      <w:r w:rsidR="00641B58" w:rsidRPr="003B219C">
        <w:rPr>
          <w:color w:val="9B2D1F" w:themeColor="accent2"/>
          <w:sz w:val="20"/>
          <w:szCs w:val="20"/>
        </w:rPr>
        <w:t>to respond appropriately</w:t>
      </w:r>
      <w:r w:rsidR="005F02FF" w:rsidRPr="003B219C">
        <w:rPr>
          <w:color w:val="9B2D1F" w:themeColor="accent2"/>
          <w:sz w:val="20"/>
          <w:szCs w:val="20"/>
        </w:rPr>
        <w:t xml:space="preserve"> by rebutting the implied claim, </w:t>
      </w:r>
      <w:r w:rsidR="0064083F" w:rsidRPr="003B219C">
        <w:rPr>
          <w:color w:val="9B2D1F" w:themeColor="accent2"/>
          <w:sz w:val="20"/>
          <w:szCs w:val="20"/>
        </w:rPr>
        <w:t>(</w:t>
      </w:r>
      <w:r w:rsidR="005F02FF" w:rsidRPr="003B219C">
        <w:rPr>
          <w:color w:val="9B2D1F" w:themeColor="accent2"/>
          <w:sz w:val="20"/>
          <w:szCs w:val="20"/>
        </w:rPr>
        <w:t>which they will not be able to do</w:t>
      </w:r>
      <w:r w:rsidR="0064083F" w:rsidRPr="003B219C">
        <w:rPr>
          <w:color w:val="9B2D1F" w:themeColor="accent2"/>
          <w:sz w:val="20"/>
          <w:szCs w:val="20"/>
        </w:rPr>
        <w:t>)</w:t>
      </w:r>
      <w:r w:rsidR="00641B58" w:rsidRPr="003B219C">
        <w:rPr>
          <w:color w:val="9B2D1F" w:themeColor="accent2"/>
          <w:sz w:val="20"/>
          <w:szCs w:val="20"/>
        </w:rPr>
        <w:t xml:space="preserve">. </w:t>
      </w:r>
      <w:r w:rsidR="005F02FF" w:rsidRPr="003B219C">
        <w:rPr>
          <w:color w:val="9B2D1F" w:themeColor="accent2"/>
          <w:sz w:val="20"/>
          <w:szCs w:val="20"/>
        </w:rPr>
        <w:t xml:space="preserve">Making claims </w:t>
      </w:r>
      <w:r w:rsidR="00A23788" w:rsidRPr="003B219C">
        <w:rPr>
          <w:color w:val="9B2D1F" w:themeColor="accent2"/>
          <w:sz w:val="20"/>
          <w:szCs w:val="20"/>
        </w:rPr>
        <w:t xml:space="preserve">without proof </w:t>
      </w:r>
      <w:r w:rsidR="005F02FF" w:rsidRPr="003B219C">
        <w:rPr>
          <w:color w:val="9B2D1F" w:themeColor="accent2"/>
          <w:sz w:val="20"/>
          <w:szCs w:val="20"/>
        </w:rPr>
        <w:t xml:space="preserve">gives the appearance of </w:t>
      </w:r>
      <w:proofErr w:type="gramStart"/>
      <w:r w:rsidR="005F02FF" w:rsidRPr="003B219C">
        <w:rPr>
          <w:color w:val="9B2D1F" w:themeColor="accent2"/>
          <w:sz w:val="20"/>
          <w:szCs w:val="20"/>
        </w:rPr>
        <w:t>hostility which</w:t>
      </w:r>
      <w:proofErr w:type="gramEnd"/>
      <w:r w:rsidR="005F02FF" w:rsidRPr="003B219C">
        <w:rPr>
          <w:color w:val="9B2D1F" w:themeColor="accent2"/>
          <w:sz w:val="20"/>
          <w:szCs w:val="20"/>
        </w:rPr>
        <w:t xml:space="preserve"> should be avoided.</w:t>
      </w:r>
      <w:r w:rsidR="00687FA7" w:rsidRPr="003B219C">
        <w:rPr>
          <w:color w:val="9B2D1F" w:themeColor="accent2"/>
          <w:sz w:val="20"/>
          <w:szCs w:val="20"/>
        </w:rPr>
        <w:t xml:space="preserve"> If you pose such questions in your letter, remember that you must command</w:t>
      </w:r>
      <w:r w:rsidR="00BA5B11" w:rsidRPr="003B219C">
        <w:rPr>
          <w:color w:val="9B2D1F" w:themeColor="accent2"/>
          <w:sz w:val="20"/>
          <w:szCs w:val="20"/>
        </w:rPr>
        <w:t xml:space="preserve"> BUT NOT ABUSE</w:t>
      </w:r>
      <w:r w:rsidR="00687FA7" w:rsidRPr="003B219C">
        <w:rPr>
          <w:color w:val="9B2D1F" w:themeColor="accent2"/>
          <w:sz w:val="20"/>
          <w:szCs w:val="20"/>
        </w:rPr>
        <w:t xml:space="preserve"> the recipient to respond to your question. They are not obliged to answer your questions unless you command them to do so.</w:t>
      </w:r>
      <w:r w:rsidR="00022A3F" w:rsidRPr="003B219C">
        <w:rPr>
          <w:color w:val="9B2D1F" w:themeColor="accent2"/>
          <w:sz w:val="20"/>
          <w:szCs w:val="20"/>
        </w:rPr>
        <w:t xml:space="preserve"> When issuing commands, use respectful </w:t>
      </w:r>
      <w:r w:rsidR="005E042B" w:rsidRPr="003B219C">
        <w:rPr>
          <w:color w:val="9B2D1F" w:themeColor="accent2"/>
          <w:sz w:val="20"/>
          <w:szCs w:val="20"/>
        </w:rPr>
        <w:t xml:space="preserve">and polite </w:t>
      </w:r>
      <w:r w:rsidR="00022A3F" w:rsidRPr="003B219C">
        <w:rPr>
          <w:color w:val="9B2D1F" w:themeColor="accent2"/>
          <w:sz w:val="20"/>
          <w:szCs w:val="20"/>
        </w:rPr>
        <w:t>wording</w:t>
      </w:r>
      <w:r w:rsidR="00C50E23" w:rsidRPr="003B219C">
        <w:rPr>
          <w:color w:val="9B2D1F" w:themeColor="accent2"/>
          <w:sz w:val="20"/>
          <w:szCs w:val="20"/>
        </w:rPr>
        <w:t xml:space="preserve"> to avoid </w:t>
      </w:r>
      <w:proofErr w:type="gramStart"/>
      <w:r w:rsidR="00C50E23" w:rsidRPr="003B219C">
        <w:rPr>
          <w:color w:val="9B2D1F" w:themeColor="accent2"/>
          <w:sz w:val="20"/>
          <w:szCs w:val="20"/>
        </w:rPr>
        <w:t>being perceived</w:t>
      </w:r>
      <w:proofErr w:type="gramEnd"/>
      <w:r w:rsidR="00C50E23" w:rsidRPr="003B219C">
        <w:rPr>
          <w:color w:val="9B2D1F" w:themeColor="accent2"/>
          <w:sz w:val="20"/>
          <w:szCs w:val="20"/>
        </w:rPr>
        <w:t xml:space="preserve"> as belligerent</w:t>
      </w:r>
      <w:r w:rsidR="00D04978" w:rsidRPr="003B219C">
        <w:rPr>
          <w:color w:val="9B2D1F" w:themeColor="accent2"/>
          <w:sz w:val="20"/>
          <w:szCs w:val="20"/>
        </w:rPr>
        <w:t>.</w:t>
      </w:r>
      <w:r w:rsidR="009F5340" w:rsidRPr="003B219C">
        <w:rPr>
          <w:color w:val="9B2D1F" w:themeColor="accent2"/>
          <w:sz w:val="20"/>
          <w:szCs w:val="20"/>
        </w:rPr>
        <w:t xml:space="preserve"> </w:t>
      </w:r>
    </w:p>
    <w:p w:rsidR="003C6C1E" w:rsidRPr="0016163D" w:rsidRDefault="002F0011" w:rsidP="003C6C1E">
      <w:pPr>
        <w:pStyle w:val="ListParagraph"/>
        <w:numPr>
          <w:ilvl w:val="0"/>
          <w:numId w:val="1"/>
        </w:numPr>
        <w:rPr>
          <w:b/>
          <w:color w:val="C00000"/>
          <w:sz w:val="20"/>
          <w:szCs w:val="20"/>
          <w:u w:val="single"/>
        </w:rPr>
      </w:pPr>
      <w:r w:rsidRPr="003B219C">
        <w:rPr>
          <w:color w:val="9B2D1F" w:themeColor="accent2"/>
          <w:sz w:val="20"/>
          <w:szCs w:val="20"/>
        </w:rPr>
        <w:t xml:space="preserve">In Government, any sitting official is </w:t>
      </w:r>
      <w:r w:rsidR="009F5340" w:rsidRPr="003B219C">
        <w:rPr>
          <w:color w:val="9B2D1F" w:themeColor="accent2"/>
          <w:sz w:val="20"/>
          <w:szCs w:val="20"/>
        </w:rPr>
        <w:t xml:space="preserve">a public trustee, </w:t>
      </w:r>
      <w:r w:rsidRPr="003B219C">
        <w:rPr>
          <w:color w:val="9B2D1F" w:themeColor="accent2"/>
          <w:sz w:val="20"/>
          <w:szCs w:val="20"/>
        </w:rPr>
        <w:t xml:space="preserve">and </w:t>
      </w:r>
      <w:r w:rsidR="009F5340" w:rsidRPr="003B219C">
        <w:rPr>
          <w:color w:val="9B2D1F" w:themeColor="accent2"/>
          <w:sz w:val="20"/>
          <w:szCs w:val="20"/>
        </w:rPr>
        <w:t xml:space="preserve">you may make it known of your awareness of this fact. You may make that known by ending your letter with “We trust that you as a public trustee understand Our Notice and </w:t>
      </w:r>
      <w:r w:rsidR="003B4F38" w:rsidRPr="003B219C">
        <w:rPr>
          <w:color w:val="9B2D1F" w:themeColor="accent2"/>
          <w:sz w:val="20"/>
          <w:szCs w:val="20"/>
        </w:rPr>
        <w:t>shall</w:t>
      </w:r>
      <w:r w:rsidR="009F5340" w:rsidRPr="003B219C">
        <w:rPr>
          <w:color w:val="9B2D1F" w:themeColor="accent2"/>
          <w:sz w:val="20"/>
          <w:szCs w:val="20"/>
        </w:rPr>
        <w:t xml:space="preserve"> fulfil your duty and oath as </w:t>
      </w:r>
      <w:r w:rsidR="002C2C43" w:rsidRPr="003B219C">
        <w:rPr>
          <w:color w:val="9B2D1F" w:themeColor="accent2"/>
          <w:sz w:val="20"/>
          <w:szCs w:val="20"/>
        </w:rPr>
        <w:t>such</w:t>
      </w:r>
      <w:r w:rsidR="009F5340" w:rsidRPr="003B219C">
        <w:rPr>
          <w:color w:val="9B2D1F" w:themeColor="accent2"/>
          <w:sz w:val="20"/>
          <w:szCs w:val="20"/>
        </w:rPr>
        <w:t>”</w:t>
      </w:r>
      <w:r w:rsidRPr="003B219C">
        <w:rPr>
          <w:color w:val="9B2D1F" w:themeColor="accent2"/>
          <w:sz w:val="20"/>
          <w:szCs w:val="20"/>
        </w:rPr>
        <w:t>, or “We trust that you understand”</w:t>
      </w:r>
      <w:r w:rsidR="009F5340" w:rsidRPr="003B219C">
        <w:rPr>
          <w:color w:val="9B2D1F" w:themeColor="accent2"/>
          <w:sz w:val="20"/>
          <w:szCs w:val="20"/>
        </w:rPr>
        <w:t>.</w:t>
      </w:r>
      <w:r w:rsidR="002C2C43">
        <w:rPr>
          <w:color w:val="C00000"/>
          <w:sz w:val="20"/>
          <w:szCs w:val="20"/>
        </w:rPr>
        <w:br/>
      </w:r>
      <w:r w:rsidR="009F5340">
        <w:rPr>
          <w:color w:val="C00000"/>
          <w:sz w:val="20"/>
          <w:szCs w:val="20"/>
        </w:rPr>
        <w:t xml:space="preserve"> </w:t>
      </w:r>
    </w:p>
    <w:p w:rsidR="000E6C24" w:rsidRPr="0016163D" w:rsidRDefault="005B5F3F" w:rsidP="003C6C1E">
      <w:pPr>
        <w:pStyle w:val="ListParagraph"/>
        <w:numPr>
          <w:ilvl w:val="0"/>
          <w:numId w:val="1"/>
        </w:numPr>
        <w:rPr>
          <w:b/>
          <w:color w:val="0070C0"/>
          <w:sz w:val="20"/>
          <w:szCs w:val="20"/>
        </w:rPr>
      </w:pPr>
      <w:r>
        <w:rPr>
          <w:b/>
          <w:color w:val="0070C0"/>
          <w:sz w:val="20"/>
          <w:szCs w:val="20"/>
        </w:rPr>
        <w:t xml:space="preserve">CORPORATE - </w:t>
      </w:r>
      <w:r w:rsidR="000E6C24" w:rsidRPr="0016163D">
        <w:rPr>
          <w:b/>
          <w:color w:val="0070C0"/>
          <w:sz w:val="20"/>
          <w:szCs w:val="20"/>
        </w:rPr>
        <w:t>Making claims:</w:t>
      </w:r>
      <w:r w:rsidR="000E6C24" w:rsidRPr="0016163D">
        <w:rPr>
          <w:b/>
          <w:color w:val="0070C0"/>
          <w:sz w:val="20"/>
          <w:szCs w:val="20"/>
          <w:u w:val="single"/>
        </w:rPr>
        <w:t xml:space="preserve"> </w:t>
      </w:r>
      <w:r w:rsidR="000E6C24" w:rsidRPr="0016163D">
        <w:rPr>
          <w:b/>
          <w:color w:val="0070C0"/>
          <w:sz w:val="20"/>
          <w:szCs w:val="20"/>
        </w:rPr>
        <w:t>(Admiralty/</w:t>
      </w:r>
      <w:r w:rsidR="00834F15">
        <w:rPr>
          <w:b/>
          <w:color w:val="0070C0"/>
          <w:sz w:val="20"/>
          <w:szCs w:val="20"/>
        </w:rPr>
        <w:t>maritime/</w:t>
      </w:r>
      <w:r w:rsidR="000E6C24" w:rsidRPr="0016163D">
        <w:rPr>
          <w:b/>
          <w:color w:val="0070C0"/>
          <w:sz w:val="20"/>
          <w:szCs w:val="20"/>
        </w:rPr>
        <w:t xml:space="preserve">statute) – Burden of proof is upon defendant: </w:t>
      </w:r>
      <w:r w:rsidR="000E6C24" w:rsidRPr="0016163D">
        <w:rPr>
          <w:b/>
          <w:color w:val="0070C0"/>
          <w:sz w:val="20"/>
          <w:szCs w:val="20"/>
        </w:rPr>
        <w:br/>
        <w:t xml:space="preserve">If you have a valid claim based upon good evidence, state it when dealing with corporations. Be </w:t>
      </w:r>
      <w:r w:rsidR="000E6C24" w:rsidRPr="0016163D">
        <w:rPr>
          <w:b/>
          <w:color w:val="0070C0"/>
          <w:sz w:val="20"/>
          <w:szCs w:val="20"/>
        </w:rPr>
        <w:lastRenderedPageBreak/>
        <w:t xml:space="preserve">sure you have good </w:t>
      </w:r>
      <w:proofErr w:type="gramStart"/>
      <w:r w:rsidR="000E6C24" w:rsidRPr="0016163D">
        <w:rPr>
          <w:b/>
          <w:color w:val="0070C0"/>
          <w:sz w:val="20"/>
          <w:szCs w:val="20"/>
        </w:rPr>
        <w:t>evidence which</w:t>
      </w:r>
      <w:proofErr w:type="gramEnd"/>
      <w:r w:rsidR="000E6C24" w:rsidRPr="0016163D">
        <w:rPr>
          <w:b/>
          <w:color w:val="0070C0"/>
          <w:sz w:val="20"/>
          <w:szCs w:val="20"/>
        </w:rPr>
        <w:t xml:space="preserve"> cannot be conceivably refuted. Otherwise, follow the same model with posing a statement as a question in the previous point. </w:t>
      </w:r>
    </w:p>
    <w:p w:rsidR="000B61F9" w:rsidRPr="0016163D" w:rsidRDefault="00D42446" w:rsidP="003C6C1E">
      <w:pPr>
        <w:pStyle w:val="ListParagraph"/>
        <w:numPr>
          <w:ilvl w:val="0"/>
          <w:numId w:val="1"/>
        </w:numPr>
        <w:rPr>
          <w:b/>
          <w:sz w:val="20"/>
          <w:szCs w:val="20"/>
          <w:u w:val="single"/>
        </w:rPr>
      </w:pPr>
      <w:r w:rsidRPr="0016163D">
        <w:rPr>
          <w:b/>
          <w:sz w:val="20"/>
          <w:szCs w:val="20"/>
        </w:rPr>
        <w:t xml:space="preserve">Mode of expression: </w:t>
      </w:r>
      <w:r w:rsidR="00525EDE" w:rsidRPr="0016163D">
        <w:rPr>
          <w:sz w:val="20"/>
          <w:szCs w:val="20"/>
        </w:rPr>
        <w:t>Generally speaking, you should not use first person expressions such as “me”, “I’, “my” or “</w:t>
      </w:r>
      <w:proofErr w:type="gramStart"/>
      <w:r w:rsidR="00525EDE" w:rsidRPr="0016163D">
        <w:rPr>
          <w:sz w:val="20"/>
          <w:szCs w:val="20"/>
        </w:rPr>
        <w:t>myself</w:t>
      </w:r>
      <w:proofErr w:type="gramEnd"/>
      <w:r w:rsidR="00525EDE" w:rsidRPr="0016163D">
        <w:rPr>
          <w:sz w:val="20"/>
          <w:szCs w:val="20"/>
        </w:rPr>
        <w:t>”</w:t>
      </w:r>
      <w:r w:rsidR="00C32E76" w:rsidRPr="0016163D">
        <w:rPr>
          <w:sz w:val="20"/>
          <w:szCs w:val="20"/>
        </w:rPr>
        <w:t xml:space="preserve"> as these are associated with ownership and identity</w:t>
      </w:r>
      <w:r w:rsidR="00C1769D">
        <w:rPr>
          <w:sz w:val="20"/>
          <w:szCs w:val="20"/>
        </w:rPr>
        <w:t xml:space="preserve"> (‘person’</w:t>
      </w:r>
      <w:r w:rsidR="003E1AAB">
        <w:rPr>
          <w:sz w:val="20"/>
          <w:szCs w:val="20"/>
        </w:rPr>
        <w:t xml:space="preserve"> status</w:t>
      </w:r>
      <w:r w:rsidR="00C1769D">
        <w:rPr>
          <w:sz w:val="20"/>
          <w:szCs w:val="20"/>
        </w:rPr>
        <w:t>)</w:t>
      </w:r>
      <w:r w:rsidR="00022A3F" w:rsidRPr="0016163D">
        <w:rPr>
          <w:sz w:val="20"/>
          <w:szCs w:val="20"/>
        </w:rPr>
        <w:t>.</w:t>
      </w:r>
      <w:r w:rsidR="00525EDE" w:rsidRPr="0016163D">
        <w:rPr>
          <w:sz w:val="20"/>
          <w:szCs w:val="20"/>
        </w:rPr>
        <w:t xml:space="preserve"> Write using “We”, “Our”, </w:t>
      </w:r>
      <w:r w:rsidR="00834828">
        <w:rPr>
          <w:sz w:val="20"/>
          <w:szCs w:val="20"/>
        </w:rPr>
        <w:t>“</w:t>
      </w:r>
      <w:proofErr w:type="spellStart"/>
      <w:r w:rsidR="00834828">
        <w:rPr>
          <w:sz w:val="20"/>
          <w:szCs w:val="20"/>
        </w:rPr>
        <w:t>Ourself</w:t>
      </w:r>
      <w:proofErr w:type="spellEnd"/>
      <w:r w:rsidR="00834828">
        <w:rPr>
          <w:sz w:val="20"/>
          <w:szCs w:val="20"/>
        </w:rPr>
        <w:t xml:space="preserve">”, </w:t>
      </w:r>
      <w:r w:rsidR="00525EDE" w:rsidRPr="0016163D">
        <w:rPr>
          <w:sz w:val="20"/>
          <w:szCs w:val="20"/>
        </w:rPr>
        <w:t>“One”,</w:t>
      </w:r>
      <w:r w:rsidR="00834828">
        <w:rPr>
          <w:sz w:val="20"/>
          <w:szCs w:val="20"/>
        </w:rPr>
        <w:t xml:space="preserve"> “One’s”,</w:t>
      </w:r>
      <w:r w:rsidR="00525EDE" w:rsidRPr="0016163D">
        <w:rPr>
          <w:sz w:val="20"/>
          <w:szCs w:val="20"/>
        </w:rPr>
        <w:t xml:space="preserve"> “Oneself”,</w:t>
      </w:r>
      <w:r w:rsidR="00834828">
        <w:rPr>
          <w:sz w:val="20"/>
          <w:szCs w:val="20"/>
        </w:rPr>
        <w:t xml:space="preserve"> “Us</w:t>
      </w:r>
      <w:r w:rsidR="00CC1CB2" w:rsidRPr="0016163D">
        <w:rPr>
          <w:sz w:val="20"/>
          <w:szCs w:val="20"/>
        </w:rPr>
        <w:t>”</w:t>
      </w:r>
      <w:r w:rsidR="00525EDE" w:rsidRPr="0016163D">
        <w:rPr>
          <w:sz w:val="20"/>
          <w:szCs w:val="20"/>
        </w:rPr>
        <w:t xml:space="preserve"> or “this author”. It may seem “posh” to do so, but it </w:t>
      </w:r>
      <w:proofErr w:type="gramStart"/>
      <w:r w:rsidR="00525EDE" w:rsidRPr="0016163D">
        <w:rPr>
          <w:sz w:val="20"/>
          <w:szCs w:val="20"/>
        </w:rPr>
        <w:t>must be done</w:t>
      </w:r>
      <w:proofErr w:type="gramEnd"/>
      <w:r w:rsidR="00525EDE" w:rsidRPr="0016163D">
        <w:rPr>
          <w:sz w:val="20"/>
          <w:szCs w:val="20"/>
        </w:rPr>
        <w:t xml:space="preserve"> to separate yourself from the </w:t>
      </w:r>
      <w:r w:rsidR="00825EBC">
        <w:rPr>
          <w:sz w:val="20"/>
          <w:szCs w:val="20"/>
        </w:rPr>
        <w:t>corporate entity known as your “</w:t>
      </w:r>
      <w:r w:rsidR="00525EDE" w:rsidRPr="0016163D">
        <w:rPr>
          <w:sz w:val="20"/>
          <w:szCs w:val="20"/>
        </w:rPr>
        <w:t>person</w:t>
      </w:r>
      <w:r w:rsidR="00825EBC">
        <w:rPr>
          <w:sz w:val="20"/>
          <w:szCs w:val="20"/>
        </w:rPr>
        <w:t>”</w:t>
      </w:r>
      <w:r w:rsidR="0032368B" w:rsidRPr="0016163D">
        <w:rPr>
          <w:sz w:val="20"/>
          <w:szCs w:val="20"/>
        </w:rPr>
        <w:t>,</w:t>
      </w:r>
      <w:r w:rsidR="004F5916" w:rsidRPr="0016163D">
        <w:rPr>
          <w:sz w:val="20"/>
          <w:szCs w:val="20"/>
        </w:rPr>
        <w:t xml:space="preserve"> which has no standing in their dead</w:t>
      </w:r>
      <w:r w:rsidR="00177211" w:rsidRPr="0016163D">
        <w:rPr>
          <w:sz w:val="20"/>
          <w:szCs w:val="20"/>
        </w:rPr>
        <w:t>-fiction</w:t>
      </w:r>
      <w:r w:rsidR="004F5916" w:rsidRPr="0016163D">
        <w:rPr>
          <w:sz w:val="20"/>
          <w:szCs w:val="20"/>
        </w:rPr>
        <w:t xml:space="preserve"> world of corporate entities and individuals</w:t>
      </w:r>
      <w:r w:rsidR="00525EDE" w:rsidRPr="0016163D">
        <w:rPr>
          <w:sz w:val="20"/>
          <w:szCs w:val="20"/>
        </w:rPr>
        <w:t xml:space="preserve">. If that seems too awkward for you, use a preface sentence at the beginning of the letter specifying </w:t>
      </w:r>
      <w:r w:rsidR="004F5916" w:rsidRPr="0016163D">
        <w:rPr>
          <w:sz w:val="20"/>
          <w:szCs w:val="20"/>
        </w:rPr>
        <w:t>the use of “I” or “me” etc. is to be understood to mean</w:t>
      </w:r>
      <w:r w:rsidR="00525EDE" w:rsidRPr="0016163D">
        <w:rPr>
          <w:sz w:val="20"/>
          <w:szCs w:val="20"/>
        </w:rPr>
        <w:t xml:space="preserve"> a reference to your living soul </w:t>
      </w:r>
      <w:r w:rsidR="004F5916" w:rsidRPr="0016163D">
        <w:rPr>
          <w:sz w:val="20"/>
          <w:szCs w:val="20"/>
        </w:rPr>
        <w:t xml:space="preserve">and </w:t>
      </w:r>
      <w:r w:rsidR="00525EDE" w:rsidRPr="0016163D">
        <w:rPr>
          <w:sz w:val="20"/>
          <w:szCs w:val="20"/>
        </w:rPr>
        <w:t>being</w:t>
      </w:r>
      <w:r w:rsidR="004F5916" w:rsidRPr="0016163D">
        <w:rPr>
          <w:sz w:val="20"/>
          <w:szCs w:val="20"/>
        </w:rPr>
        <w:t xml:space="preserve">, and nothing else. </w:t>
      </w:r>
      <w:r w:rsidR="00C32E76" w:rsidRPr="0016163D">
        <w:rPr>
          <w:sz w:val="20"/>
          <w:szCs w:val="20"/>
        </w:rPr>
        <w:br/>
        <w:t>When dealing with the recipient as a servant of your will, do the opposite. Use “you”, “your”, “yours” and “yourself” which you may notice, is how all corporation</w:t>
      </w:r>
      <w:r w:rsidR="0064670D" w:rsidRPr="0016163D">
        <w:rPr>
          <w:sz w:val="20"/>
          <w:szCs w:val="20"/>
        </w:rPr>
        <w:t>s</w:t>
      </w:r>
      <w:r w:rsidR="00C32E76" w:rsidRPr="0016163D">
        <w:rPr>
          <w:sz w:val="20"/>
          <w:szCs w:val="20"/>
        </w:rPr>
        <w:t xml:space="preserve"> address “you” in correspondence. “You” and similar </w:t>
      </w:r>
      <w:proofErr w:type="gramStart"/>
      <w:r w:rsidR="00C32E76" w:rsidRPr="0016163D">
        <w:rPr>
          <w:sz w:val="20"/>
          <w:szCs w:val="20"/>
        </w:rPr>
        <w:t>words,</w:t>
      </w:r>
      <w:proofErr w:type="gramEnd"/>
      <w:r w:rsidR="00C32E76" w:rsidRPr="0016163D">
        <w:rPr>
          <w:sz w:val="20"/>
          <w:szCs w:val="20"/>
        </w:rPr>
        <w:t xml:space="preserve"> are the words of the slave or servant, which compels performance if “you” do not rebut the veiled meaning of those words.</w:t>
      </w:r>
      <w:r w:rsidR="003C6C1E" w:rsidRPr="0016163D">
        <w:rPr>
          <w:sz w:val="20"/>
          <w:szCs w:val="20"/>
        </w:rPr>
        <w:t xml:space="preserve"> (Have you ever noticed legal letters accuse and demand "you" to perform in some way?)</w:t>
      </w:r>
    </w:p>
    <w:p w:rsidR="00CF03E5" w:rsidRPr="0016163D" w:rsidRDefault="0092531C" w:rsidP="00CF03E5">
      <w:pPr>
        <w:pStyle w:val="ListParagraph"/>
        <w:numPr>
          <w:ilvl w:val="0"/>
          <w:numId w:val="1"/>
        </w:numPr>
        <w:rPr>
          <w:b/>
          <w:sz w:val="20"/>
          <w:szCs w:val="20"/>
          <w:u w:val="single"/>
        </w:rPr>
      </w:pPr>
      <w:r w:rsidRPr="0016163D">
        <w:rPr>
          <w:b/>
          <w:sz w:val="20"/>
          <w:szCs w:val="20"/>
        </w:rPr>
        <w:t xml:space="preserve">Length: </w:t>
      </w:r>
      <w:r w:rsidRPr="0016163D">
        <w:rPr>
          <w:sz w:val="20"/>
          <w:szCs w:val="20"/>
        </w:rPr>
        <w:t xml:space="preserve">Keep the letter within the limits of three pages. </w:t>
      </w:r>
      <w:proofErr w:type="gramStart"/>
      <w:r w:rsidRPr="0016163D">
        <w:rPr>
          <w:sz w:val="20"/>
          <w:szCs w:val="20"/>
        </w:rPr>
        <w:t>Ideally</w:t>
      </w:r>
      <w:proofErr w:type="gramEnd"/>
      <w:r w:rsidRPr="0016163D">
        <w:rPr>
          <w:sz w:val="20"/>
          <w:szCs w:val="20"/>
        </w:rPr>
        <w:t xml:space="preserve"> you can compress it to one or two, if you choose your words carefully, and avoid irrelevant or un</w:t>
      </w:r>
      <w:r w:rsidR="000656EE" w:rsidRPr="0016163D">
        <w:rPr>
          <w:sz w:val="20"/>
          <w:szCs w:val="20"/>
        </w:rPr>
        <w:t>-</w:t>
      </w:r>
      <w:r w:rsidRPr="0016163D">
        <w:rPr>
          <w:sz w:val="20"/>
          <w:szCs w:val="20"/>
        </w:rPr>
        <w:t>actionable fluff and flourishes.</w:t>
      </w:r>
    </w:p>
    <w:p w:rsidR="00C21CBF" w:rsidRPr="0016163D" w:rsidRDefault="00C21CBF" w:rsidP="00CF03E5">
      <w:pPr>
        <w:pStyle w:val="ListParagraph"/>
        <w:numPr>
          <w:ilvl w:val="0"/>
          <w:numId w:val="1"/>
        </w:numPr>
        <w:rPr>
          <w:b/>
          <w:sz w:val="20"/>
          <w:szCs w:val="20"/>
          <w:u w:val="single"/>
        </w:rPr>
      </w:pPr>
      <w:r w:rsidRPr="0016163D">
        <w:rPr>
          <w:b/>
          <w:sz w:val="20"/>
          <w:szCs w:val="20"/>
        </w:rPr>
        <w:t>Demands for Action:</w:t>
      </w:r>
      <w:r w:rsidRPr="0016163D">
        <w:rPr>
          <w:b/>
          <w:sz w:val="20"/>
          <w:szCs w:val="20"/>
          <w:u w:val="single"/>
        </w:rPr>
        <w:t xml:space="preserve"> </w:t>
      </w:r>
      <w:r w:rsidRPr="0016163D">
        <w:rPr>
          <w:sz w:val="20"/>
          <w:szCs w:val="20"/>
        </w:rPr>
        <w:t>There are some important rules to demands for action.</w:t>
      </w:r>
    </w:p>
    <w:p w:rsidR="00C21CBF" w:rsidRPr="0016163D" w:rsidRDefault="00C21CBF" w:rsidP="00C21CBF">
      <w:pPr>
        <w:pStyle w:val="ListParagraph"/>
        <w:numPr>
          <w:ilvl w:val="1"/>
          <w:numId w:val="1"/>
        </w:numPr>
        <w:rPr>
          <w:sz w:val="20"/>
          <w:szCs w:val="20"/>
          <w:u w:val="single"/>
        </w:rPr>
      </w:pPr>
      <w:r w:rsidRPr="0016163D">
        <w:rPr>
          <w:sz w:val="20"/>
          <w:szCs w:val="20"/>
        </w:rPr>
        <w:t>Specific positive action must be clear</w:t>
      </w:r>
      <w:r w:rsidR="009C5AA1" w:rsidRPr="0016163D">
        <w:rPr>
          <w:sz w:val="20"/>
          <w:szCs w:val="20"/>
        </w:rPr>
        <w:t xml:space="preserve"> and defined</w:t>
      </w:r>
    </w:p>
    <w:p w:rsidR="00C21CBF" w:rsidRPr="0016163D" w:rsidRDefault="00C21CBF" w:rsidP="00C21CBF">
      <w:pPr>
        <w:pStyle w:val="ListParagraph"/>
        <w:numPr>
          <w:ilvl w:val="1"/>
          <w:numId w:val="1"/>
        </w:numPr>
        <w:rPr>
          <w:sz w:val="20"/>
          <w:szCs w:val="20"/>
          <w:u w:val="single"/>
        </w:rPr>
      </w:pPr>
      <w:r w:rsidRPr="0016163D">
        <w:rPr>
          <w:sz w:val="20"/>
          <w:szCs w:val="20"/>
        </w:rPr>
        <w:t>Specific cease of action must be clear</w:t>
      </w:r>
      <w:r w:rsidR="009C5AA1" w:rsidRPr="0016163D">
        <w:rPr>
          <w:sz w:val="20"/>
          <w:szCs w:val="20"/>
        </w:rPr>
        <w:t xml:space="preserve"> and defined</w:t>
      </w:r>
    </w:p>
    <w:p w:rsidR="00C21CBF" w:rsidRPr="0016163D" w:rsidRDefault="00C21CBF" w:rsidP="00C21CBF">
      <w:pPr>
        <w:pStyle w:val="ListParagraph"/>
        <w:numPr>
          <w:ilvl w:val="1"/>
          <w:numId w:val="1"/>
        </w:numPr>
        <w:rPr>
          <w:sz w:val="20"/>
          <w:szCs w:val="20"/>
        </w:rPr>
      </w:pPr>
      <w:r w:rsidRPr="0016163D">
        <w:rPr>
          <w:sz w:val="20"/>
          <w:szCs w:val="20"/>
        </w:rPr>
        <w:t xml:space="preserve">Time frame for </w:t>
      </w:r>
      <w:r w:rsidR="0061650F" w:rsidRPr="0016163D">
        <w:rPr>
          <w:sz w:val="20"/>
          <w:szCs w:val="20"/>
        </w:rPr>
        <w:t xml:space="preserve">demand of </w:t>
      </w:r>
      <w:r w:rsidRPr="0016163D">
        <w:rPr>
          <w:sz w:val="20"/>
          <w:szCs w:val="20"/>
        </w:rPr>
        <w:t>action must be stated</w:t>
      </w:r>
      <w:r w:rsidR="0061650F" w:rsidRPr="0016163D">
        <w:rPr>
          <w:sz w:val="20"/>
          <w:szCs w:val="20"/>
        </w:rPr>
        <w:t xml:space="preserve"> (given reasonable time to act / cease / respond)</w:t>
      </w:r>
    </w:p>
    <w:p w:rsidR="00EF3D33" w:rsidRPr="0016163D" w:rsidRDefault="00EF3D33" w:rsidP="00C21CBF">
      <w:pPr>
        <w:pStyle w:val="ListParagraph"/>
        <w:numPr>
          <w:ilvl w:val="1"/>
          <w:numId w:val="1"/>
        </w:numPr>
        <w:rPr>
          <w:sz w:val="20"/>
          <w:szCs w:val="20"/>
        </w:rPr>
      </w:pPr>
      <w:r w:rsidRPr="0016163D">
        <w:rPr>
          <w:sz w:val="20"/>
          <w:szCs w:val="20"/>
        </w:rPr>
        <w:t>Date of letter must be specified as a reference point for demand of action or ceasing of activity</w:t>
      </w:r>
    </w:p>
    <w:p w:rsidR="009D7B35" w:rsidRPr="0016163D" w:rsidRDefault="00C21CBF" w:rsidP="009D7B35">
      <w:pPr>
        <w:pStyle w:val="ListParagraph"/>
        <w:numPr>
          <w:ilvl w:val="1"/>
          <w:numId w:val="1"/>
        </w:numPr>
        <w:rPr>
          <w:sz w:val="20"/>
          <w:szCs w:val="20"/>
        </w:rPr>
      </w:pPr>
      <w:r w:rsidRPr="0016163D">
        <w:rPr>
          <w:sz w:val="20"/>
          <w:szCs w:val="20"/>
        </w:rPr>
        <w:t xml:space="preserve">Action </w:t>
      </w:r>
      <w:r w:rsidR="0055213F" w:rsidRPr="0016163D">
        <w:rPr>
          <w:sz w:val="20"/>
          <w:szCs w:val="20"/>
        </w:rPr>
        <w:t xml:space="preserve">demands </w:t>
      </w:r>
      <w:r w:rsidRPr="0016163D">
        <w:rPr>
          <w:sz w:val="20"/>
          <w:szCs w:val="20"/>
        </w:rPr>
        <w:t>must be within the bounds of the recipient’</w:t>
      </w:r>
      <w:r w:rsidR="009D7B35" w:rsidRPr="0016163D">
        <w:rPr>
          <w:sz w:val="20"/>
          <w:szCs w:val="20"/>
        </w:rPr>
        <w:t>s ability.</w:t>
      </w:r>
    </w:p>
    <w:p w:rsidR="00EA7C8F" w:rsidRPr="00EA7C8F" w:rsidRDefault="0055213F" w:rsidP="00EA7C8F">
      <w:pPr>
        <w:pStyle w:val="ListParagraph"/>
        <w:numPr>
          <w:ilvl w:val="1"/>
          <w:numId w:val="1"/>
        </w:numPr>
        <w:rPr>
          <w:sz w:val="20"/>
          <w:szCs w:val="20"/>
        </w:rPr>
      </w:pPr>
      <w:r w:rsidRPr="0016163D">
        <w:rPr>
          <w:sz w:val="20"/>
          <w:szCs w:val="20"/>
        </w:rPr>
        <w:t>You MUST be diligent with responding in due course to their responses should you receive any. You must also be diligent in holding the recipient to strict time permissions. If you ask for a response within 28 days, give them 28 plus 6 additional for leniency with respect to the delays with postal services. Use common sense.</w:t>
      </w:r>
    </w:p>
    <w:p w:rsidR="00EA7C8F" w:rsidRDefault="00EA7C8F" w:rsidP="00EA7C8F"/>
    <w:p w:rsidR="003B0FAA" w:rsidRPr="003413E9" w:rsidRDefault="0059123F" w:rsidP="00945A81">
      <w:pPr>
        <w:pStyle w:val="Heading1"/>
        <w:jc w:val="center"/>
      </w:pPr>
      <w:r w:rsidRPr="003413E9">
        <w:t>ENVELOPE AND MAILING</w:t>
      </w:r>
      <w:r w:rsidR="007709A4">
        <w:t>, KEEPING RECORDS</w:t>
      </w:r>
    </w:p>
    <w:p w:rsidR="0059123F" w:rsidRPr="003413E9" w:rsidRDefault="0059123F" w:rsidP="0059123F">
      <w:pPr>
        <w:pStyle w:val="ListParagraph"/>
        <w:ind w:left="1080"/>
        <w:rPr>
          <w:b/>
          <w:u w:val="single"/>
        </w:rPr>
      </w:pPr>
    </w:p>
    <w:p w:rsidR="00572771" w:rsidRPr="0016163D" w:rsidRDefault="00E76CA3" w:rsidP="00FE4CAD">
      <w:pPr>
        <w:pStyle w:val="ListParagraph"/>
        <w:numPr>
          <w:ilvl w:val="0"/>
          <w:numId w:val="1"/>
        </w:numPr>
        <w:rPr>
          <w:sz w:val="20"/>
          <w:szCs w:val="20"/>
        </w:rPr>
      </w:pPr>
      <w:r w:rsidRPr="0016163D">
        <w:rPr>
          <w:b/>
          <w:sz w:val="20"/>
          <w:szCs w:val="20"/>
        </w:rPr>
        <w:t xml:space="preserve">Addressing: </w:t>
      </w:r>
      <w:r w:rsidR="00343045" w:rsidRPr="0016163D">
        <w:rPr>
          <w:sz w:val="20"/>
          <w:szCs w:val="20"/>
        </w:rPr>
        <w:t xml:space="preserve">Address your letters to them in their Official capacity on the envelope (but NOT in the letter). In other words, the usual manner we are all accustomed </w:t>
      </w:r>
      <w:proofErr w:type="gramStart"/>
      <w:r w:rsidR="00343045" w:rsidRPr="0016163D">
        <w:rPr>
          <w:sz w:val="20"/>
          <w:szCs w:val="20"/>
        </w:rPr>
        <w:t>to</w:t>
      </w:r>
      <w:proofErr w:type="gramEnd"/>
      <w:r w:rsidR="00343045" w:rsidRPr="0016163D">
        <w:rPr>
          <w:sz w:val="20"/>
          <w:szCs w:val="20"/>
        </w:rPr>
        <w:t>. This is to ensure the letters are not “suspicious” prior to opening by the recipient(s).</w:t>
      </w:r>
    </w:p>
    <w:p w:rsidR="00FE4CAD" w:rsidRPr="0016163D" w:rsidRDefault="00FE4CAD" w:rsidP="00076DF5">
      <w:pPr>
        <w:pStyle w:val="ListParagraph"/>
        <w:numPr>
          <w:ilvl w:val="0"/>
          <w:numId w:val="1"/>
        </w:numPr>
        <w:rPr>
          <w:sz w:val="20"/>
          <w:szCs w:val="20"/>
        </w:rPr>
      </w:pPr>
      <w:r w:rsidRPr="0016163D">
        <w:rPr>
          <w:b/>
          <w:sz w:val="20"/>
          <w:szCs w:val="20"/>
        </w:rPr>
        <w:t>Proof of Service</w:t>
      </w:r>
      <w:r w:rsidRPr="0016163D">
        <w:rPr>
          <w:sz w:val="20"/>
          <w:szCs w:val="20"/>
        </w:rPr>
        <w:t>: It is important to keep evidence that you sent your letter to the relevant addresses. It is easy to claim a letter was ‘lost in the post” and other dodges of due process.</w:t>
      </w:r>
    </w:p>
    <w:p w:rsidR="00343045" w:rsidRPr="0016163D" w:rsidRDefault="00D0030E" w:rsidP="00FE4CAD">
      <w:pPr>
        <w:pStyle w:val="ListParagraph"/>
        <w:numPr>
          <w:ilvl w:val="1"/>
          <w:numId w:val="1"/>
        </w:numPr>
        <w:rPr>
          <w:sz w:val="20"/>
          <w:szCs w:val="20"/>
        </w:rPr>
      </w:pPr>
      <w:r w:rsidRPr="0016163D">
        <w:rPr>
          <w:b/>
          <w:sz w:val="20"/>
          <w:szCs w:val="20"/>
        </w:rPr>
        <w:t>Proof of Service (</w:t>
      </w:r>
      <w:r w:rsidR="00E76CA3" w:rsidRPr="0016163D">
        <w:rPr>
          <w:b/>
          <w:sz w:val="20"/>
          <w:szCs w:val="20"/>
        </w:rPr>
        <w:t>Registered Post</w:t>
      </w:r>
      <w:r w:rsidRPr="0016163D">
        <w:rPr>
          <w:b/>
          <w:sz w:val="20"/>
          <w:szCs w:val="20"/>
        </w:rPr>
        <w:t>)</w:t>
      </w:r>
      <w:r w:rsidR="00E76CA3" w:rsidRPr="0016163D">
        <w:rPr>
          <w:b/>
          <w:sz w:val="20"/>
          <w:szCs w:val="20"/>
        </w:rPr>
        <w:t xml:space="preserve">: </w:t>
      </w:r>
      <w:r w:rsidR="00413AAC" w:rsidRPr="0016163D">
        <w:rPr>
          <w:sz w:val="20"/>
          <w:szCs w:val="20"/>
        </w:rPr>
        <w:t xml:space="preserve">Pre-purchase a registered mail envelope, so you can use the barcode number from the envelope as a reference number to </w:t>
      </w:r>
      <w:proofErr w:type="gramStart"/>
      <w:r w:rsidR="00413AAC" w:rsidRPr="0016163D">
        <w:rPr>
          <w:sz w:val="20"/>
          <w:szCs w:val="20"/>
        </w:rPr>
        <w:t>be printed</w:t>
      </w:r>
      <w:proofErr w:type="gramEnd"/>
      <w:r w:rsidR="00413AAC" w:rsidRPr="0016163D">
        <w:rPr>
          <w:sz w:val="20"/>
          <w:szCs w:val="20"/>
        </w:rPr>
        <w:t xml:space="preserve"> on the top of your letter</w:t>
      </w:r>
      <w:r w:rsidR="00D71785" w:rsidRPr="0016163D">
        <w:rPr>
          <w:sz w:val="20"/>
          <w:szCs w:val="20"/>
        </w:rPr>
        <w:t>, in the Header section</w:t>
      </w:r>
      <w:r w:rsidR="00413AAC" w:rsidRPr="0016163D">
        <w:rPr>
          <w:sz w:val="20"/>
          <w:szCs w:val="20"/>
        </w:rPr>
        <w:t>.</w:t>
      </w:r>
      <w:r w:rsidR="00B41071">
        <w:rPr>
          <w:sz w:val="20"/>
          <w:szCs w:val="20"/>
        </w:rPr>
        <w:t xml:space="preserve"> Once </w:t>
      </w:r>
      <w:proofErr w:type="spellStart"/>
      <w:r w:rsidR="00B41071">
        <w:rPr>
          <w:sz w:val="20"/>
          <w:szCs w:val="20"/>
        </w:rPr>
        <w:t>en</w:t>
      </w:r>
      <w:proofErr w:type="spellEnd"/>
      <w:r w:rsidR="00B41071">
        <w:rPr>
          <w:sz w:val="20"/>
          <w:szCs w:val="20"/>
        </w:rPr>
        <w:t xml:space="preserve"> route to the recipient, check your registered post tracking online, and take a photo or screenshot of acceptance of delivery.</w:t>
      </w:r>
      <w:r w:rsidR="00413AAC" w:rsidRPr="0016163D">
        <w:rPr>
          <w:sz w:val="20"/>
          <w:szCs w:val="20"/>
        </w:rPr>
        <w:br/>
      </w:r>
      <w:proofErr w:type="gramStart"/>
      <w:r w:rsidR="00413AAC" w:rsidRPr="0016163D">
        <w:rPr>
          <w:sz w:val="20"/>
          <w:szCs w:val="20"/>
        </w:rPr>
        <w:t>Video record the unfolded letter and registered post envelope, clearly depicting the text of the letter and details on the envelope.</w:t>
      </w:r>
      <w:proofErr w:type="gramEnd"/>
      <w:r w:rsidR="00B55C99">
        <w:rPr>
          <w:sz w:val="20"/>
          <w:szCs w:val="20"/>
        </w:rPr>
        <w:t xml:space="preserve"> </w:t>
      </w:r>
      <w:proofErr w:type="gramStart"/>
      <w:r w:rsidR="00B55C99">
        <w:rPr>
          <w:sz w:val="20"/>
          <w:szCs w:val="20"/>
        </w:rPr>
        <w:t>Ideally</w:t>
      </w:r>
      <w:proofErr w:type="gramEnd"/>
      <w:r w:rsidR="00B55C99">
        <w:rPr>
          <w:sz w:val="20"/>
          <w:szCs w:val="20"/>
        </w:rPr>
        <w:t xml:space="preserve"> your video will be time-stamped. Be sure the video device such as a mobile phone will record the current time and date into the metadata (properties) of the recorded file, and into any copies that </w:t>
      </w:r>
      <w:proofErr w:type="gramStart"/>
      <w:r w:rsidR="00B55C99">
        <w:rPr>
          <w:sz w:val="20"/>
          <w:szCs w:val="20"/>
        </w:rPr>
        <w:t>may be used</w:t>
      </w:r>
      <w:proofErr w:type="gramEnd"/>
      <w:r w:rsidR="00B55C99">
        <w:rPr>
          <w:sz w:val="20"/>
          <w:szCs w:val="20"/>
        </w:rPr>
        <w:t xml:space="preserve"> for </w:t>
      </w:r>
      <w:r w:rsidR="00B55C99">
        <w:rPr>
          <w:sz w:val="20"/>
          <w:szCs w:val="20"/>
        </w:rPr>
        <w:lastRenderedPageBreak/>
        <w:t>evidence.</w:t>
      </w:r>
      <w:r w:rsidR="00413AAC" w:rsidRPr="0016163D">
        <w:rPr>
          <w:sz w:val="20"/>
          <w:szCs w:val="20"/>
        </w:rPr>
        <w:t xml:space="preserve"> While continually filming, fold the letter, place in the envelope, and seal it. If you are delivering to a post office for proof of </w:t>
      </w:r>
      <w:proofErr w:type="gramStart"/>
      <w:r w:rsidR="00413AAC" w:rsidRPr="0016163D">
        <w:rPr>
          <w:sz w:val="20"/>
          <w:szCs w:val="20"/>
        </w:rPr>
        <w:t>being placed</w:t>
      </w:r>
      <w:proofErr w:type="gramEnd"/>
      <w:r w:rsidR="00413AAC" w:rsidRPr="0016163D">
        <w:rPr>
          <w:sz w:val="20"/>
          <w:szCs w:val="20"/>
        </w:rPr>
        <w:t xml:space="preserve"> in their custody, you can ask the clerk to film you doing all of the above in their sight. Post offices have recording cameras, which </w:t>
      </w:r>
      <w:proofErr w:type="gramStart"/>
      <w:r w:rsidR="00413AAC" w:rsidRPr="0016163D">
        <w:rPr>
          <w:sz w:val="20"/>
          <w:szCs w:val="20"/>
        </w:rPr>
        <w:t>can also be used</w:t>
      </w:r>
      <w:proofErr w:type="gramEnd"/>
      <w:r w:rsidR="00413AAC" w:rsidRPr="0016163D">
        <w:rPr>
          <w:sz w:val="20"/>
          <w:szCs w:val="20"/>
        </w:rPr>
        <w:t xml:space="preserve"> as evidence. </w:t>
      </w:r>
      <w:r w:rsidR="00413AAC" w:rsidRPr="0016163D">
        <w:rPr>
          <w:sz w:val="20"/>
          <w:szCs w:val="20"/>
        </w:rPr>
        <w:br/>
        <w:t>Send</w:t>
      </w:r>
      <w:r w:rsidR="00343045" w:rsidRPr="0016163D">
        <w:rPr>
          <w:sz w:val="20"/>
          <w:szCs w:val="20"/>
        </w:rPr>
        <w:t xml:space="preserve"> via registered mail, and keep the receipt.</w:t>
      </w:r>
    </w:p>
    <w:p w:rsidR="00D72847" w:rsidRPr="009C2A8F" w:rsidRDefault="00D72847" w:rsidP="00FE4CAD">
      <w:pPr>
        <w:pStyle w:val="ListParagraph"/>
        <w:numPr>
          <w:ilvl w:val="1"/>
          <w:numId w:val="1"/>
        </w:numPr>
        <w:rPr>
          <w:sz w:val="20"/>
          <w:szCs w:val="20"/>
        </w:rPr>
      </w:pPr>
      <w:r w:rsidRPr="0016163D">
        <w:rPr>
          <w:b/>
          <w:sz w:val="20"/>
          <w:szCs w:val="20"/>
        </w:rPr>
        <w:t>Proof of Service</w:t>
      </w:r>
      <w:r w:rsidR="00D0030E" w:rsidRPr="0016163D">
        <w:rPr>
          <w:b/>
          <w:sz w:val="20"/>
          <w:szCs w:val="20"/>
        </w:rPr>
        <w:t xml:space="preserve"> (J.P. as witness)</w:t>
      </w:r>
      <w:r w:rsidRPr="0016163D">
        <w:rPr>
          <w:b/>
          <w:sz w:val="20"/>
          <w:szCs w:val="20"/>
        </w:rPr>
        <w:t>:</w:t>
      </w:r>
      <w:r w:rsidRPr="0016163D">
        <w:rPr>
          <w:sz w:val="20"/>
          <w:szCs w:val="20"/>
        </w:rPr>
        <w:t xml:space="preserve"> If you have access to a</w:t>
      </w:r>
      <w:r w:rsidR="00403560" w:rsidRPr="0016163D">
        <w:rPr>
          <w:sz w:val="20"/>
          <w:szCs w:val="20"/>
        </w:rPr>
        <w:t xml:space="preserve"> Justice of the </w:t>
      </w:r>
      <w:proofErr w:type="gramStart"/>
      <w:r w:rsidR="00403560" w:rsidRPr="0016163D">
        <w:rPr>
          <w:sz w:val="20"/>
          <w:szCs w:val="20"/>
        </w:rPr>
        <w:t xml:space="preserve">Peace </w:t>
      </w:r>
      <w:r w:rsidRPr="0016163D">
        <w:rPr>
          <w:sz w:val="20"/>
          <w:szCs w:val="20"/>
        </w:rPr>
        <w:t xml:space="preserve"> </w:t>
      </w:r>
      <w:r w:rsidR="00403560" w:rsidRPr="0016163D">
        <w:rPr>
          <w:sz w:val="20"/>
          <w:szCs w:val="20"/>
        </w:rPr>
        <w:t>(</w:t>
      </w:r>
      <w:proofErr w:type="gramEnd"/>
      <w:r w:rsidRPr="0016163D">
        <w:rPr>
          <w:sz w:val="20"/>
          <w:szCs w:val="20"/>
        </w:rPr>
        <w:t>J.P.</w:t>
      </w:r>
      <w:r w:rsidR="00403560" w:rsidRPr="0016163D">
        <w:rPr>
          <w:sz w:val="20"/>
          <w:szCs w:val="20"/>
        </w:rPr>
        <w:t>)</w:t>
      </w:r>
      <w:r w:rsidRPr="0016163D">
        <w:rPr>
          <w:sz w:val="20"/>
          <w:szCs w:val="20"/>
        </w:rPr>
        <w:t xml:space="preserve">, you can ask to have them oversee the signing of </w:t>
      </w:r>
      <w:r w:rsidR="002B4675" w:rsidRPr="0016163D">
        <w:rPr>
          <w:sz w:val="20"/>
          <w:szCs w:val="20"/>
        </w:rPr>
        <w:t>the original print</w:t>
      </w:r>
      <w:r w:rsidRPr="0016163D">
        <w:rPr>
          <w:sz w:val="20"/>
          <w:szCs w:val="20"/>
        </w:rPr>
        <w:t xml:space="preserve"> of your letter in their presence, to bear witness </w:t>
      </w:r>
      <w:r w:rsidR="002B4675" w:rsidRPr="0016163D">
        <w:rPr>
          <w:sz w:val="20"/>
          <w:szCs w:val="20"/>
        </w:rPr>
        <w:t>it</w:t>
      </w:r>
      <w:r w:rsidR="00AD1627" w:rsidRPr="0016163D">
        <w:rPr>
          <w:sz w:val="20"/>
          <w:szCs w:val="20"/>
        </w:rPr>
        <w:t xml:space="preserve"> was </w:t>
      </w:r>
      <w:r w:rsidRPr="0016163D">
        <w:rPr>
          <w:sz w:val="20"/>
          <w:szCs w:val="20"/>
        </w:rPr>
        <w:t xml:space="preserve">placed </w:t>
      </w:r>
      <w:r w:rsidR="00AD1627" w:rsidRPr="0016163D">
        <w:rPr>
          <w:sz w:val="20"/>
          <w:szCs w:val="20"/>
        </w:rPr>
        <w:t xml:space="preserve">and sealed </w:t>
      </w:r>
      <w:r w:rsidRPr="0016163D">
        <w:rPr>
          <w:sz w:val="20"/>
          <w:szCs w:val="20"/>
        </w:rPr>
        <w:t xml:space="preserve">into your </w:t>
      </w:r>
      <w:r w:rsidR="00AD1627" w:rsidRPr="0016163D">
        <w:rPr>
          <w:sz w:val="20"/>
          <w:szCs w:val="20"/>
        </w:rPr>
        <w:t>Registered</w:t>
      </w:r>
      <w:r w:rsidRPr="0016163D">
        <w:rPr>
          <w:sz w:val="20"/>
          <w:szCs w:val="20"/>
        </w:rPr>
        <w:t xml:space="preserve"> </w:t>
      </w:r>
      <w:r w:rsidR="00AD1627" w:rsidRPr="0016163D">
        <w:rPr>
          <w:sz w:val="20"/>
          <w:szCs w:val="20"/>
        </w:rPr>
        <w:t>P</w:t>
      </w:r>
      <w:r w:rsidRPr="0016163D">
        <w:rPr>
          <w:sz w:val="20"/>
          <w:szCs w:val="20"/>
        </w:rPr>
        <w:t>ost envelope</w:t>
      </w:r>
      <w:r w:rsidR="00AD1627" w:rsidRPr="0016163D">
        <w:rPr>
          <w:sz w:val="20"/>
          <w:szCs w:val="20"/>
        </w:rPr>
        <w:t>, noting the date and registered number of the envelope</w:t>
      </w:r>
      <w:r w:rsidRPr="0016163D">
        <w:rPr>
          <w:sz w:val="20"/>
          <w:szCs w:val="20"/>
        </w:rPr>
        <w:t xml:space="preserve">. </w:t>
      </w:r>
      <w:r w:rsidR="00AD1627" w:rsidRPr="0016163D">
        <w:rPr>
          <w:sz w:val="20"/>
          <w:szCs w:val="20"/>
        </w:rPr>
        <w:t xml:space="preserve">They may or may not certify </w:t>
      </w:r>
      <w:proofErr w:type="gramStart"/>
      <w:r w:rsidR="00AD1627" w:rsidRPr="0016163D">
        <w:rPr>
          <w:sz w:val="20"/>
          <w:szCs w:val="20"/>
        </w:rPr>
        <w:t>your</w:t>
      </w:r>
      <w:proofErr w:type="gramEnd"/>
      <w:r w:rsidR="00AD1627" w:rsidRPr="0016163D">
        <w:rPr>
          <w:sz w:val="20"/>
          <w:szCs w:val="20"/>
        </w:rPr>
        <w:t xml:space="preserve"> original to state they witnessed the letter as yours. Bring </w:t>
      </w:r>
      <w:r w:rsidRPr="0016163D">
        <w:rPr>
          <w:sz w:val="20"/>
          <w:szCs w:val="20"/>
        </w:rPr>
        <w:t>a photocopy</w:t>
      </w:r>
      <w:r w:rsidR="00AD1627" w:rsidRPr="0016163D">
        <w:rPr>
          <w:sz w:val="20"/>
          <w:szCs w:val="20"/>
        </w:rPr>
        <w:t xml:space="preserve"> of your signed letter for them to certify as a true copy</w:t>
      </w:r>
      <w:r w:rsidR="002B4675" w:rsidRPr="0016163D">
        <w:rPr>
          <w:sz w:val="20"/>
          <w:szCs w:val="20"/>
        </w:rPr>
        <w:t>, or a second original print for them to certify as a copy of the letter you will post</w:t>
      </w:r>
      <w:r w:rsidR="00AD1627" w:rsidRPr="0016163D">
        <w:rPr>
          <w:sz w:val="20"/>
          <w:szCs w:val="20"/>
        </w:rPr>
        <w:t>.</w:t>
      </w:r>
      <w:r w:rsidR="00403560" w:rsidRPr="0016163D">
        <w:rPr>
          <w:sz w:val="20"/>
          <w:szCs w:val="20"/>
        </w:rPr>
        <w:br/>
        <w:t xml:space="preserve">To give your document even higher standing, go to three separate JPs and have the final </w:t>
      </w:r>
      <w:r w:rsidR="00683A09" w:rsidRPr="0016163D">
        <w:rPr>
          <w:sz w:val="20"/>
          <w:szCs w:val="20"/>
        </w:rPr>
        <w:t>JP witness you placing the letter in the envelope. This essentially “notarises” the document, giving it higher lawful standing.</w:t>
      </w:r>
      <w:r w:rsidR="003D2F87" w:rsidRPr="0016163D">
        <w:rPr>
          <w:sz w:val="20"/>
          <w:szCs w:val="20"/>
        </w:rPr>
        <w:br/>
        <w:t>You can find a JP here:</w:t>
      </w:r>
      <w:r w:rsidR="003D2F87" w:rsidRPr="0016163D">
        <w:rPr>
          <w:sz w:val="20"/>
          <w:szCs w:val="20"/>
        </w:rPr>
        <w:br/>
      </w:r>
      <w:hyperlink r:id="rId11" w:anchor="info" w:history="1">
        <w:r w:rsidR="003D2F87" w:rsidRPr="009C2A8F">
          <w:rPr>
            <w:rStyle w:val="Hyperlink"/>
            <w:color w:val="auto"/>
            <w:sz w:val="20"/>
            <w:szCs w:val="20"/>
          </w:rPr>
          <w:t>https://www.rvahj.org.au/how-to-find-a-jp-in-australia#info</w:t>
        </w:r>
      </w:hyperlink>
    </w:p>
    <w:p w:rsidR="00D72847" w:rsidRPr="0016163D" w:rsidRDefault="00D0030E" w:rsidP="00FE4CAD">
      <w:pPr>
        <w:pStyle w:val="ListParagraph"/>
        <w:numPr>
          <w:ilvl w:val="1"/>
          <w:numId w:val="1"/>
        </w:numPr>
        <w:rPr>
          <w:sz w:val="20"/>
          <w:szCs w:val="20"/>
        </w:rPr>
      </w:pPr>
      <w:r w:rsidRPr="0016163D">
        <w:rPr>
          <w:b/>
          <w:sz w:val="20"/>
          <w:szCs w:val="20"/>
        </w:rPr>
        <w:t>Proof of Service (three witnesses):</w:t>
      </w:r>
      <w:r w:rsidRPr="0016163D">
        <w:rPr>
          <w:sz w:val="20"/>
          <w:szCs w:val="20"/>
        </w:rPr>
        <w:t xml:space="preserve"> You may also use </w:t>
      </w:r>
      <w:r w:rsidR="00FE4CAD" w:rsidRPr="0016163D">
        <w:rPr>
          <w:sz w:val="20"/>
          <w:szCs w:val="20"/>
        </w:rPr>
        <w:t xml:space="preserve">a minimum of </w:t>
      </w:r>
      <w:r w:rsidRPr="0016163D">
        <w:rPr>
          <w:sz w:val="20"/>
          <w:szCs w:val="20"/>
        </w:rPr>
        <w:t xml:space="preserve">three witnesses to sign a photocopy </w:t>
      </w:r>
      <w:r w:rsidR="00FE4CAD" w:rsidRPr="0016163D">
        <w:rPr>
          <w:sz w:val="20"/>
          <w:szCs w:val="20"/>
        </w:rPr>
        <w:t xml:space="preserve">or duplicate </w:t>
      </w:r>
      <w:r w:rsidRPr="0016163D">
        <w:rPr>
          <w:sz w:val="20"/>
          <w:szCs w:val="20"/>
        </w:rPr>
        <w:t>of your letter</w:t>
      </w:r>
      <w:r w:rsidR="00FE4CAD" w:rsidRPr="0016163D">
        <w:rPr>
          <w:sz w:val="20"/>
          <w:szCs w:val="20"/>
        </w:rPr>
        <w:t>,</w:t>
      </w:r>
      <w:r w:rsidRPr="0016163D">
        <w:rPr>
          <w:sz w:val="20"/>
          <w:szCs w:val="20"/>
        </w:rPr>
        <w:t xml:space="preserve"> </w:t>
      </w:r>
      <w:r w:rsidR="00FE4CAD" w:rsidRPr="0016163D">
        <w:rPr>
          <w:sz w:val="20"/>
          <w:szCs w:val="20"/>
        </w:rPr>
        <w:t xml:space="preserve">bearing witness that they sighted your </w:t>
      </w:r>
      <w:r w:rsidRPr="0016163D">
        <w:rPr>
          <w:sz w:val="20"/>
          <w:szCs w:val="20"/>
        </w:rPr>
        <w:t>sealed and sent original letter in the specified Registered Post envelope</w:t>
      </w:r>
      <w:r w:rsidR="00FE4CAD" w:rsidRPr="0016163D">
        <w:rPr>
          <w:sz w:val="20"/>
          <w:szCs w:val="20"/>
        </w:rPr>
        <w:t>, and that the original and copy is exactly the same</w:t>
      </w:r>
      <w:r w:rsidRPr="0016163D">
        <w:rPr>
          <w:sz w:val="20"/>
          <w:szCs w:val="20"/>
        </w:rPr>
        <w:t>. Make sure they actually do witness this fact; if they were not actual witnesses, would be in perjury.</w:t>
      </w:r>
    </w:p>
    <w:p w:rsidR="00887242" w:rsidRPr="0016163D" w:rsidRDefault="002B5702" w:rsidP="007709A4">
      <w:pPr>
        <w:pStyle w:val="ListParagraph"/>
        <w:numPr>
          <w:ilvl w:val="1"/>
          <w:numId w:val="1"/>
        </w:numPr>
        <w:rPr>
          <w:sz w:val="20"/>
          <w:szCs w:val="20"/>
        </w:rPr>
      </w:pPr>
      <w:r w:rsidRPr="0016163D">
        <w:rPr>
          <w:b/>
          <w:sz w:val="20"/>
          <w:szCs w:val="20"/>
        </w:rPr>
        <w:t>Affidavit:</w:t>
      </w:r>
      <w:r w:rsidRPr="0016163D">
        <w:rPr>
          <w:sz w:val="20"/>
          <w:szCs w:val="20"/>
        </w:rPr>
        <w:t xml:space="preserve"> If you wish to </w:t>
      </w:r>
      <w:proofErr w:type="gramStart"/>
      <w:r w:rsidRPr="0016163D">
        <w:rPr>
          <w:sz w:val="20"/>
          <w:szCs w:val="20"/>
        </w:rPr>
        <w:t>bullet-proof</w:t>
      </w:r>
      <w:proofErr w:type="gramEnd"/>
      <w:r w:rsidRPr="0016163D">
        <w:rPr>
          <w:sz w:val="20"/>
          <w:szCs w:val="20"/>
        </w:rPr>
        <w:t xml:space="preserve"> this whole process, go to a J.P. to </w:t>
      </w:r>
      <w:r w:rsidR="001E3C69" w:rsidRPr="0016163D">
        <w:rPr>
          <w:sz w:val="20"/>
          <w:szCs w:val="20"/>
        </w:rPr>
        <w:t xml:space="preserve">get them to </w:t>
      </w:r>
      <w:r w:rsidRPr="0016163D">
        <w:rPr>
          <w:sz w:val="20"/>
          <w:szCs w:val="20"/>
        </w:rPr>
        <w:t xml:space="preserve">sign an </w:t>
      </w:r>
      <w:r w:rsidR="00CE08C2" w:rsidRPr="0016163D">
        <w:rPr>
          <w:sz w:val="20"/>
          <w:szCs w:val="20"/>
        </w:rPr>
        <w:t>“</w:t>
      </w:r>
      <w:r w:rsidRPr="0016163D">
        <w:rPr>
          <w:sz w:val="20"/>
          <w:szCs w:val="20"/>
        </w:rPr>
        <w:t>Affidavit of Service</w:t>
      </w:r>
      <w:r w:rsidR="00CE08C2" w:rsidRPr="0016163D">
        <w:rPr>
          <w:sz w:val="20"/>
          <w:szCs w:val="20"/>
        </w:rPr>
        <w:t>”</w:t>
      </w:r>
      <w:r w:rsidRPr="0016163D">
        <w:rPr>
          <w:sz w:val="20"/>
          <w:szCs w:val="20"/>
        </w:rPr>
        <w:t xml:space="preserve"> to prove to any court, that the letter was served.</w:t>
      </w:r>
    </w:p>
    <w:p w:rsidR="007709A4" w:rsidRPr="0016163D" w:rsidRDefault="00273F36" w:rsidP="007709A4">
      <w:pPr>
        <w:pStyle w:val="ListParagraph"/>
        <w:numPr>
          <w:ilvl w:val="0"/>
          <w:numId w:val="1"/>
        </w:numPr>
        <w:rPr>
          <w:sz w:val="20"/>
          <w:szCs w:val="20"/>
        </w:rPr>
      </w:pPr>
      <w:r w:rsidRPr="0016163D">
        <w:rPr>
          <w:b/>
          <w:sz w:val="20"/>
          <w:szCs w:val="20"/>
        </w:rPr>
        <w:t>Email:</w:t>
      </w:r>
      <w:r w:rsidRPr="0016163D">
        <w:rPr>
          <w:sz w:val="20"/>
          <w:szCs w:val="20"/>
        </w:rPr>
        <w:t xml:space="preserve"> </w:t>
      </w:r>
      <w:r w:rsidR="00AC22B0" w:rsidRPr="0016163D">
        <w:rPr>
          <w:sz w:val="20"/>
          <w:szCs w:val="20"/>
        </w:rPr>
        <w:t>No matter which of the above you use, b</w:t>
      </w:r>
      <w:r w:rsidRPr="0016163D">
        <w:rPr>
          <w:sz w:val="20"/>
          <w:szCs w:val="20"/>
        </w:rPr>
        <w:t xml:space="preserve">e sure to email </w:t>
      </w:r>
      <w:r w:rsidR="00AC22B0" w:rsidRPr="0016163D">
        <w:rPr>
          <w:sz w:val="20"/>
          <w:szCs w:val="20"/>
        </w:rPr>
        <w:t xml:space="preserve">the letter recipient a copy of your posted letter, </w:t>
      </w:r>
      <w:r w:rsidRPr="0016163D">
        <w:rPr>
          <w:sz w:val="20"/>
          <w:szCs w:val="20"/>
        </w:rPr>
        <w:t xml:space="preserve">and </w:t>
      </w:r>
      <w:r w:rsidR="00AC22B0" w:rsidRPr="0016163D">
        <w:rPr>
          <w:sz w:val="20"/>
          <w:szCs w:val="20"/>
        </w:rPr>
        <w:t xml:space="preserve">a </w:t>
      </w:r>
      <w:r w:rsidRPr="0016163D">
        <w:rPr>
          <w:sz w:val="20"/>
          <w:szCs w:val="20"/>
        </w:rPr>
        <w:t xml:space="preserve">Blind Carbon Copy (BCC) </w:t>
      </w:r>
      <w:r w:rsidR="00E00DFA" w:rsidRPr="0016163D">
        <w:rPr>
          <w:sz w:val="20"/>
          <w:szCs w:val="20"/>
        </w:rPr>
        <w:t xml:space="preserve">of your </w:t>
      </w:r>
      <w:r w:rsidR="00AC22B0" w:rsidRPr="0016163D">
        <w:rPr>
          <w:sz w:val="20"/>
          <w:szCs w:val="20"/>
        </w:rPr>
        <w:t>email</w:t>
      </w:r>
      <w:r w:rsidR="00E00DFA" w:rsidRPr="0016163D">
        <w:rPr>
          <w:sz w:val="20"/>
          <w:szCs w:val="20"/>
        </w:rPr>
        <w:t xml:space="preserve"> </w:t>
      </w:r>
      <w:r w:rsidRPr="0016163D">
        <w:rPr>
          <w:sz w:val="20"/>
          <w:szCs w:val="20"/>
        </w:rPr>
        <w:t xml:space="preserve">to trusted friends and relatives </w:t>
      </w:r>
      <w:r w:rsidR="00AC22B0" w:rsidRPr="0016163D">
        <w:rPr>
          <w:sz w:val="20"/>
          <w:szCs w:val="20"/>
        </w:rPr>
        <w:t>as witness to your correspondence.</w:t>
      </w:r>
    </w:p>
    <w:p w:rsidR="00AA7FC8" w:rsidRPr="0016163D" w:rsidRDefault="00AA7FC8" w:rsidP="007709A4">
      <w:pPr>
        <w:pStyle w:val="ListParagraph"/>
        <w:numPr>
          <w:ilvl w:val="1"/>
          <w:numId w:val="1"/>
        </w:numPr>
        <w:rPr>
          <w:sz w:val="20"/>
          <w:szCs w:val="20"/>
        </w:rPr>
      </w:pPr>
      <w:r w:rsidRPr="0016163D">
        <w:rPr>
          <w:b/>
          <w:sz w:val="20"/>
          <w:szCs w:val="20"/>
        </w:rPr>
        <w:t>Email receipts:</w:t>
      </w:r>
      <w:r w:rsidRPr="0016163D">
        <w:rPr>
          <w:sz w:val="20"/>
          <w:szCs w:val="20"/>
        </w:rPr>
        <w:t xml:space="preserve"> Take note of dates and times of email replies including auto-replies, as these </w:t>
      </w:r>
      <w:proofErr w:type="gramStart"/>
      <w:r w:rsidRPr="0016163D">
        <w:rPr>
          <w:sz w:val="20"/>
          <w:szCs w:val="20"/>
        </w:rPr>
        <w:t>are considered</w:t>
      </w:r>
      <w:proofErr w:type="gramEnd"/>
      <w:r w:rsidRPr="0016163D">
        <w:rPr>
          <w:sz w:val="20"/>
          <w:szCs w:val="20"/>
        </w:rPr>
        <w:t xml:space="preserve"> delivery receipts. You can request a digital signature of the email being received, but they may not “play ball” here.</w:t>
      </w:r>
    </w:p>
    <w:p w:rsidR="007709A4" w:rsidRPr="0016163D" w:rsidRDefault="00AC22B0" w:rsidP="007709A4">
      <w:pPr>
        <w:pStyle w:val="ListParagraph"/>
        <w:numPr>
          <w:ilvl w:val="0"/>
          <w:numId w:val="1"/>
        </w:numPr>
        <w:rPr>
          <w:sz w:val="20"/>
          <w:szCs w:val="20"/>
        </w:rPr>
      </w:pPr>
      <w:r w:rsidRPr="0016163D">
        <w:rPr>
          <w:b/>
          <w:sz w:val="20"/>
          <w:szCs w:val="20"/>
        </w:rPr>
        <w:t>Keep a copy:</w:t>
      </w:r>
      <w:r w:rsidRPr="0016163D">
        <w:rPr>
          <w:sz w:val="20"/>
          <w:szCs w:val="20"/>
        </w:rPr>
        <w:t xml:space="preserve"> Keep duplicate copies of all correspondence on hand, </w:t>
      </w:r>
      <w:proofErr w:type="gramStart"/>
      <w:r w:rsidRPr="0016163D">
        <w:rPr>
          <w:sz w:val="20"/>
          <w:szCs w:val="20"/>
        </w:rPr>
        <w:t xml:space="preserve">and </w:t>
      </w:r>
      <w:r w:rsidR="00D67C56" w:rsidRPr="0016163D">
        <w:rPr>
          <w:sz w:val="20"/>
          <w:szCs w:val="20"/>
        </w:rPr>
        <w:t>also</w:t>
      </w:r>
      <w:proofErr w:type="gramEnd"/>
      <w:r w:rsidR="00D67C56" w:rsidRPr="0016163D">
        <w:rPr>
          <w:sz w:val="20"/>
          <w:szCs w:val="20"/>
        </w:rPr>
        <w:t xml:space="preserve"> </w:t>
      </w:r>
      <w:r w:rsidRPr="0016163D">
        <w:rPr>
          <w:sz w:val="20"/>
          <w:szCs w:val="20"/>
        </w:rPr>
        <w:t>with a trusted relative or friend if you can.</w:t>
      </w:r>
    </w:p>
    <w:p w:rsidR="00F8539E" w:rsidRPr="0016163D" w:rsidRDefault="00F8539E" w:rsidP="007709A4">
      <w:pPr>
        <w:pStyle w:val="ListParagraph"/>
        <w:numPr>
          <w:ilvl w:val="0"/>
          <w:numId w:val="1"/>
        </w:numPr>
        <w:rPr>
          <w:sz w:val="20"/>
          <w:szCs w:val="20"/>
        </w:rPr>
      </w:pPr>
      <w:r w:rsidRPr="0016163D">
        <w:rPr>
          <w:b/>
          <w:sz w:val="20"/>
          <w:szCs w:val="20"/>
        </w:rPr>
        <w:t>Journal:</w:t>
      </w:r>
      <w:r w:rsidRPr="0016163D">
        <w:rPr>
          <w:sz w:val="20"/>
          <w:szCs w:val="20"/>
        </w:rPr>
        <w:t xml:space="preserve"> K</w:t>
      </w:r>
      <w:r w:rsidR="00300D4A" w:rsidRPr="0016163D">
        <w:rPr>
          <w:sz w:val="20"/>
          <w:szCs w:val="20"/>
        </w:rPr>
        <w:t xml:space="preserve">eep a record of dates and times, and details </w:t>
      </w:r>
      <w:r w:rsidRPr="0016163D">
        <w:rPr>
          <w:sz w:val="20"/>
          <w:szCs w:val="20"/>
        </w:rPr>
        <w:t>of all correspondence. This may prove very useful in future.</w:t>
      </w:r>
    </w:p>
    <w:p w:rsidR="00714070" w:rsidRPr="0016163D" w:rsidRDefault="00A86E11" w:rsidP="00714070">
      <w:pPr>
        <w:pStyle w:val="ListParagraph"/>
        <w:numPr>
          <w:ilvl w:val="0"/>
          <w:numId w:val="1"/>
        </w:numPr>
        <w:rPr>
          <w:sz w:val="20"/>
          <w:szCs w:val="20"/>
        </w:rPr>
      </w:pPr>
      <w:r w:rsidRPr="0016163D">
        <w:rPr>
          <w:b/>
          <w:sz w:val="20"/>
          <w:szCs w:val="20"/>
        </w:rPr>
        <w:t>Autograph:</w:t>
      </w:r>
      <w:r w:rsidRPr="0016163D">
        <w:rPr>
          <w:sz w:val="20"/>
          <w:szCs w:val="20"/>
        </w:rPr>
        <w:t xml:space="preserve"> </w:t>
      </w:r>
      <w:r w:rsidRPr="0016163D">
        <w:rPr>
          <w:color w:val="0070C0"/>
          <w:sz w:val="20"/>
          <w:szCs w:val="20"/>
        </w:rPr>
        <w:t xml:space="preserve">In the legal world, a signature is what is used. </w:t>
      </w:r>
      <w:r w:rsidRPr="0016163D">
        <w:rPr>
          <w:color w:val="D34817" w:themeColor="accent1"/>
          <w:sz w:val="20"/>
          <w:szCs w:val="20"/>
        </w:rPr>
        <w:t>In the realm of real law</w:t>
      </w:r>
      <w:r w:rsidR="0036223C" w:rsidRPr="0016163D">
        <w:rPr>
          <w:color w:val="D34817" w:themeColor="accent1"/>
          <w:sz w:val="20"/>
          <w:szCs w:val="20"/>
        </w:rPr>
        <w:t xml:space="preserve"> of the living</w:t>
      </w:r>
      <w:r w:rsidRPr="0016163D">
        <w:rPr>
          <w:color w:val="D34817" w:themeColor="accent1"/>
          <w:sz w:val="20"/>
          <w:szCs w:val="20"/>
        </w:rPr>
        <w:t xml:space="preserve">, it is an autograph or your “mark”. </w:t>
      </w:r>
      <w:r w:rsidRPr="0016163D">
        <w:rPr>
          <w:sz w:val="20"/>
          <w:szCs w:val="20"/>
        </w:rPr>
        <w:t xml:space="preserve">Please see the </w:t>
      </w:r>
      <w:r w:rsidR="001653D6" w:rsidRPr="0016163D">
        <w:rPr>
          <w:sz w:val="20"/>
          <w:szCs w:val="20"/>
        </w:rPr>
        <w:t>E</w:t>
      </w:r>
      <w:r w:rsidRPr="0016163D">
        <w:rPr>
          <w:sz w:val="20"/>
          <w:szCs w:val="20"/>
        </w:rPr>
        <w:t>xample Notice for how to autograph your Notice</w:t>
      </w:r>
      <w:r w:rsidR="0036223C" w:rsidRPr="0016163D">
        <w:rPr>
          <w:sz w:val="20"/>
          <w:szCs w:val="20"/>
        </w:rPr>
        <w:t>/s for the correct method,</w:t>
      </w:r>
      <w:r w:rsidRPr="0016163D">
        <w:rPr>
          <w:sz w:val="20"/>
          <w:szCs w:val="20"/>
        </w:rPr>
        <w:t xml:space="preserve"> and do not deviate.</w:t>
      </w:r>
      <w:r w:rsidR="00B61D62" w:rsidRPr="0016163D">
        <w:rPr>
          <w:sz w:val="20"/>
          <w:szCs w:val="20"/>
        </w:rPr>
        <w:t xml:space="preserve"> You will </w:t>
      </w:r>
      <w:r w:rsidR="008B654E" w:rsidRPr="0016163D">
        <w:rPr>
          <w:sz w:val="20"/>
          <w:szCs w:val="20"/>
        </w:rPr>
        <w:t>se</w:t>
      </w:r>
      <w:r w:rsidR="00B61D62" w:rsidRPr="0016163D">
        <w:rPr>
          <w:sz w:val="20"/>
          <w:szCs w:val="20"/>
        </w:rPr>
        <w:t xml:space="preserve">e </w:t>
      </w:r>
      <w:r w:rsidR="00661ADE" w:rsidRPr="0016163D">
        <w:rPr>
          <w:sz w:val="20"/>
          <w:szCs w:val="20"/>
        </w:rPr>
        <w:t xml:space="preserve">that </w:t>
      </w:r>
      <w:r w:rsidR="00B61D62" w:rsidRPr="0016163D">
        <w:rPr>
          <w:sz w:val="20"/>
          <w:szCs w:val="20"/>
        </w:rPr>
        <w:t>this changes</w:t>
      </w:r>
      <w:r w:rsidR="00661ADE" w:rsidRPr="0016163D">
        <w:rPr>
          <w:sz w:val="20"/>
          <w:szCs w:val="20"/>
        </w:rPr>
        <w:t>,</w:t>
      </w:r>
      <w:r w:rsidR="00B61D62" w:rsidRPr="0016163D">
        <w:rPr>
          <w:sz w:val="20"/>
          <w:szCs w:val="20"/>
        </w:rPr>
        <w:t xml:space="preserve"> depending upon the type of Notice.</w:t>
      </w:r>
    </w:p>
    <w:p w:rsidR="00EA7C8F" w:rsidRDefault="00EA7C8F" w:rsidP="00EA7C8F"/>
    <w:p w:rsidR="004D5728" w:rsidRDefault="0064083F" w:rsidP="0080552B">
      <w:pPr>
        <w:pStyle w:val="Heading1"/>
        <w:jc w:val="center"/>
      </w:pPr>
      <w:r>
        <w:t>GENERAL POINTS</w:t>
      </w:r>
    </w:p>
    <w:p w:rsidR="00EA7C8F" w:rsidRPr="00EA7C8F" w:rsidRDefault="00EA7C8F" w:rsidP="00EA7C8F"/>
    <w:p w:rsidR="0064083F" w:rsidRPr="0016163D" w:rsidRDefault="0063291C" w:rsidP="00714070">
      <w:pPr>
        <w:rPr>
          <w:sz w:val="20"/>
          <w:szCs w:val="20"/>
        </w:rPr>
      </w:pPr>
      <w:r w:rsidRPr="0016163D">
        <w:rPr>
          <w:sz w:val="20"/>
          <w:szCs w:val="20"/>
        </w:rPr>
        <w:t>Try</w:t>
      </w:r>
      <w:r w:rsidR="0064083F" w:rsidRPr="0016163D">
        <w:rPr>
          <w:sz w:val="20"/>
          <w:szCs w:val="20"/>
        </w:rPr>
        <w:t xml:space="preserve"> not </w:t>
      </w:r>
      <w:r w:rsidRPr="0016163D">
        <w:rPr>
          <w:sz w:val="20"/>
          <w:szCs w:val="20"/>
        </w:rPr>
        <w:t xml:space="preserve">to </w:t>
      </w:r>
      <w:r w:rsidR="0064083F" w:rsidRPr="0016163D">
        <w:rPr>
          <w:sz w:val="20"/>
          <w:szCs w:val="20"/>
        </w:rPr>
        <w:t>ask a question unless you already know, or have a fair idea of the answer, to any question you ask. This puts you at a tactical advantage</w:t>
      </w:r>
      <w:r w:rsidRPr="0016163D">
        <w:rPr>
          <w:sz w:val="20"/>
          <w:szCs w:val="20"/>
        </w:rPr>
        <w:t>, as it helps to “corner” the recipient with carefully crafted “statement-questions”</w:t>
      </w:r>
      <w:r w:rsidR="0064083F" w:rsidRPr="0016163D">
        <w:rPr>
          <w:sz w:val="20"/>
          <w:szCs w:val="20"/>
        </w:rPr>
        <w:t>.</w:t>
      </w:r>
    </w:p>
    <w:p w:rsidR="00070871" w:rsidRPr="0016163D" w:rsidRDefault="00AB072D" w:rsidP="00514DEE">
      <w:pPr>
        <w:rPr>
          <w:sz w:val="20"/>
          <w:szCs w:val="20"/>
        </w:rPr>
      </w:pPr>
      <w:r w:rsidRPr="0016163D">
        <w:rPr>
          <w:sz w:val="20"/>
          <w:szCs w:val="20"/>
        </w:rPr>
        <w:lastRenderedPageBreak/>
        <w:t>Keep all correspondence in written form. Do not make or receive phone calls when corresponding, unless you have experience in these types of circumstances, and are familiar with legal language and all its pitfalls.</w:t>
      </w:r>
      <w:r w:rsidR="0063291C" w:rsidRPr="0016163D">
        <w:rPr>
          <w:sz w:val="20"/>
          <w:szCs w:val="20"/>
        </w:rPr>
        <w:t xml:space="preserve"> If you do receive a call by surprise, immediately insist they must correspond in writing, effective immediately.</w:t>
      </w:r>
    </w:p>
    <w:p w:rsidR="00EA7C8F" w:rsidRDefault="00EA7C8F" w:rsidP="00EA7C8F"/>
    <w:p w:rsidR="00945A81" w:rsidRDefault="00CD299B" w:rsidP="0080552B">
      <w:pPr>
        <w:pStyle w:val="Heading1"/>
        <w:jc w:val="center"/>
      </w:pPr>
      <w:r w:rsidRPr="00CD299B">
        <w:t>ADMIN</w:t>
      </w:r>
      <w:r w:rsidR="00EE6A49">
        <w:t>I</w:t>
      </w:r>
      <w:r w:rsidRPr="00CD299B">
        <w:t>STRATIVE PROCEDURE (4-STEP PROCESS)</w:t>
      </w:r>
    </w:p>
    <w:p w:rsidR="00EA7C8F" w:rsidRPr="00EA7C8F" w:rsidRDefault="00EA7C8F" w:rsidP="00EA7C8F"/>
    <w:p w:rsidR="00851939" w:rsidRPr="0016163D" w:rsidRDefault="00070871" w:rsidP="00945A81">
      <w:pPr>
        <w:pStyle w:val="ListParagraph"/>
        <w:ind w:left="0"/>
        <w:rPr>
          <w:sz w:val="20"/>
          <w:szCs w:val="20"/>
        </w:rPr>
      </w:pPr>
      <w:r w:rsidRPr="0016163D">
        <w:rPr>
          <w:sz w:val="20"/>
          <w:szCs w:val="20"/>
        </w:rPr>
        <w:t xml:space="preserve">As you may have experienced yourself, </w:t>
      </w:r>
      <w:proofErr w:type="gramStart"/>
      <w:r w:rsidRPr="0016163D">
        <w:rPr>
          <w:sz w:val="20"/>
          <w:szCs w:val="20"/>
        </w:rPr>
        <w:t>there is a general procedure that</w:t>
      </w:r>
      <w:proofErr w:type="gramEnd"/>
      <w:r w:rsidRPr="0016163D">
        <w:rPr>
          <w:sz w:val="20"/>
          <w:szCs w:val="20"/>
        </w:rPr>
        <w:t xml:space="preserve"> has been adopted in dealing with administrative processes. The general rule is</w:t>
      </w:r>
      <w:r w:rsidR="00851939" w:rsidRPr="0016163D">
        <w:rPr>
          <w:sz w:val="20"/>
          <w:szCs w:val="20"/>
        </w:rPr>
        <w:t>:</w:t>
      </w:r>
    </w:p>
    <w:p w:rsidR="00851939" w:rsidRPr="0016163D" w:rsidRDefault="00851939" w:rsidP="00945A81">
      <w:pPr>
        <w:pStyle w:val="ListParagraph"/>
        <w:ind w:left="0" w:firstLine="360"/>
        <w:rPr>
          <w:sz w:val="20"/>
          <w:szCs w:val="20"/>
        </w:rPr>
      </w:pPr>
      <w:proofErr w:type="gramStart"/>
      <w:r w:rsidRPr="0016163D">
        <w:rPr>
          <w:sz w:val="20"/>
          <w:szCs w:val="20"/>
        </w:rPr>
        <w:t>1</w:t>
      </w:r>
      <w:r w:rsidRPr="0016163D">
        <w:rPr>
          <w:sz w:val="20"/>
          <w:szCs w:val="20"/>
          <w:vertAlign w:val="superscript"/>
        </w:rPr>
        <w:t>st</w:t>
      </w:r>
      <w:proofErr w:type="gramEnd"/>
      <w:r w:rsidRPr="0016163D">
        <w:rPr>
          <w:sz w:val="20"/>
          <w:szCs w:val="20"/>
        </w:rPr>
        <w:t xml:space="preserve"> Notice </w:t>
      </w:r>
      <w:r w:rsidR="00D52B10" w:rsidRPr="0016163D">
        <w:rPr>
          <w:sz w:val="20"/>
          <w:szCs w:val="20"/>
        </w:rPr>
        <w:t xml:space="preserve">(e.g., </w:t>
      </w:r>
      <w:r w:rsidR="00075624" w:rsidRPr="0016163D">
        <w:rPr>
          <w:sz w:val="20"/>
          <w:szCs w:val="20"/>
        </w:rPr>
        <w:t>a</w:t>
      </w:r>
      <w:r w:rsidR="00D52B10" w:rsidRPr="0016163D">
        <w:rPr>
          <w:sz w:val="20"/>
          <w:szCs w:val="20"/>
        </w:rPr>
        <w:t xml:space="preserve"> Bill, or Infringement Notice)</w:t>
      </w:r>
      <w:r w:rsidR="00075624" w:rsidRPr="0016163D">
        <w:rPr>
          <w:sz w:val="20"/>
          <w:szCs w:val="20"/>
        </w:rPr>
        <w:t xml:space="preserve"> </w:t>
      </w:r>
      <w:r w:rsidRPr="0016163D">
        <w:rPr>
          <w:sz w:val="20"/>
          <w:szCs w:val="20"/>
        </w:rPr>
        <w:t>– 28 days to respond</w:t>
      </w:r>
      <w:r w:rsidR="00945A81" w:rsidRPr="0016163D">
        <w:rPr>
          <w:sz w:val="20"/>
          <w:szCs w:val="20"/>
        </w:rPr>
        <w:t>, plus an additional 3</w:t>
      </w:r>
      <w:r w:rsidR="00C86BC4">
        <w:rPr>
          <w:sz w:val="20"/>
          <w:szCs w:val="20"/>
        </w:rPr>
        <w:t xml:space="preserve"> days</w:t>
      </w:r>
      <w:r w:rsidR="00945A81" w:rsidRPr="0016163D">
        <w:rPr>
          <w:sz w:val="20"/>
          <w:szCs w:val="20"/>
        </w:rPr>
        <w:t xml:space="preserve"> for </w:t>
      </w:r>
      <w:r w:rsidR="006D4087" w:rsidRPr="0016163D">
        <w:rPr>
          <w:sz w:val="20"/>
          <w:szCs w:val="20"/>
        </w:rPr>
        <w:t>postal delays. Give an additional 3 days for both sending and receiving mail for all Notices.</w:t>
      </w:r>
    </w:p>
    <w:p w:rsidR="00851939" w:rsidRPr="0016163D" w:rsidRDefault="00851939" w:rsidP="00945A81">
      <w:pPr>
        <w:pStyle w:val="ListParagraph"/>
        <w:ind w:left="0" w:firstLine="360"/>
        <w:rPr>
          <w:sz w:val="20"/>
          <w:szCs w:val="20"/>
        </w:rPr>
      </w:pPr>
      <w:proofErr w:type="gramStart"/>
      <w:r w:rsidRPr="0016163D">
        <w:rPr>
          <w:sz w:val="20"/>
          <w:szCs w:val="20"/>
        </w:rPr>
        <w:t>2</w:t>
      </w:r>
      <w:r w:rsidRPr="0016163D">
        <w:rPr>
          <w:sz w:val="20"/>
          <w:szCs w:val="20"/>
          <w:vertAlign w:val="superscript"/>
        </w:rPr>
        <w:t>nd</w:t>
      </w:r>
      <w:proofErr w:type="gramEnd"/>
      <w:r w:rsidRPr="0016163D">
        <w:rPr>
          <w:sz w:val="20"/>
          <w:szCs w:val="20"/>
        </w:rPr>
        <w:t xml:space="preserve"> Notice (Reminder Notice) – 14 days to respond</w:t>
      </w:r>
    </w:p>
    <w:p w:rsidR="00851939" w:rsidRPr="0016163D" w:rsidRDefault="00851939" w:rsidP="00945A81">
      <w:pPr>
        <w:pStyle w:val="ListParagraph"/>
        <w:ind w:left="0" w:firstLine="360"/>
        <w:rPr>
          <w:sz w:val="20"/>
          <w:szCs w:val="20"/>
        </w:rPr>
      </w:pPr>
      <w:proofErr w:type="gramStart"/>
      <w:r w:rsidRPr="0016163D">
        <w:rPr>
          <w:sz w:val="20"/>
          <w:szCs w:val="20"/>
        </w:rPr>
        <w:t>3</w:t>
      </w:r>
      <w:r w:rsidRPr="0016163D">
        <w:rPr>
          <w:sz w:val="20"/>
          <w:szCs w:val="20"/>
          <w:vertAlign w:val="superscript"/>
        </w:rPr>
        <w:t>rd</w:t>
      </w:r>
      <w:proofErr w:type="gramEnd"/>
      <w:r w:rsidRPr="0016163D">
        <w:rPr>
          <w:sz w:val="20"/>
          <w:szCs w:val="20"/>
          <w:vertAlign w:val="superscript"/>
        </w:rPr>
        <w:t xml:space="preserve"> </w:t>
      </w:r>
      <w:r w:rsidR="00D52B10" w:rsidRPr="0016163D">
        <w:rPr>
          <w:sz w:val="20"/>
          <w:szCs w:val="20"/>
          <w:vertAlign w:val="superscript"/>
        </w:rPr>
        <w:t>(</w:t>
      </w:r>
      <w:r w:rsidRPr="0016163D">
        <w:rPr>
          <w:sz w:val="20"/>
          <w:szCs w:val="20"/>
        </w:rPr>
        <w:t>Final Notice) – 7 days to respond</w:t>
      </w:r>
    </w:p>
    <w:p w:rsidR="00851939" w:rsidRPr="0016163D" w:rsidRDefault="00851939" w:rsidP="00945A81">
      <w:pPr>
        <w:pStyle w:val="ListParagraph"/>
        <w:ind w:left="0" w:firstLine="360"/>
        <w:rPr>
          <w:sz w:val="20"/>
          <w:szCs w:val="20"/>
        </w:rPr>
      </w:pPr>
      <w:proofErr w:type="gramStart"/>
      <w:r w:rsidRPr="0016163D">
        <w:rPr>
          <w:sz w:val="20"/>
          <w:szCs w:val="20"/>
        </w:rPr>
        <w:t>4</w:t>
      </w:r>
      <w:r w:rsidRPr="0016163D">
        <w:rPr>
          <w:sz w:val="20"/>
          <w:szCs w:val="20"/>
          <w:vertAlign w:val="superscript"/>
        </w:rPr>
        <w:t>th</w:t>
      </w:r>
      <w:proofErr w:type="gramEnd"/>
      <w:r w:rsidRPr="0016163D">
        <w:rPr>
          <w:sz w:val="20"/>
          <w:szCs w:val="20"/>
        </w:rPr>
        <w:t xml:space="preserve"> Notice (Notice of Default</w:t>
      </w:r>
      <w:r w:rsidR="00CD539E" w:rsidRPr="0016163D">
        <w:rPr>
          <w:sz w:val="20"/>
          <w:szCs w:val="20"/>
        </w:rPr>
        <w:t>, Default Judgment</w:t>
      </w:r>
      <w:r w:rsidRPr="0016163D">
        <w:rPr>
          <w:sz w:val="20"/>
          <w:szCs w:val="20"/>
        </w:rPr>
        <w:t xml:space="preserve">) </w:t>
      </w:r>
    </w:p>
    <w:p w:rsidR="00D52B10" w:rsidRPr="0016163D" w:rsidRDefault="00851939" w:rsidP="00945A81">
      <w:pPr>
        <w:pStyle w:val="ListParagraph"/>
        <w:ind w:left="0"/>
        <w:rPr>
          <w:sz w:val="20"/>
          <w:szCs w:val="20"/>
        </w:rPr>
      </w:pPr>
      <w:r w:rsidRPr="0016163D">
        <w:rPr>
          <w:sz w:val="20"/>
          <w:szCs w:val="20"/>
        </w:rPr>
        <w:t xml:space="preserve">Upon the </w:t>
      </w:r>
      <w:proofErr w:type="gramStart"/>
      <w:r w:rsidRPr="0016163D">
        <w:rPr>
          <w:sz w:val="20"/>
          <w:szCs w:val="20"/>
        </w:rPr>
        <w:t>4</w:t>
      </w:r>
      <w:r w:rsidRPr="0016163D">
        <w:rPr>
          <w:sz w:val="20"/>
          <w:szCs w:val="20"/>
          <w:vertAlign w:val="superscript"/>
        </w:rPr>
        <w:t>th</w:t>
      </w:r>
      <w:proofErr w:type="gramEnd"/>
      <w:r w:rsidRPr="0016163D">
        <w:rPr>
          <w:sz w:val="20"/>
          <w:szCs w:val="20"/>
        </w:rPr>
        <w:t xml:space="preserve"> notice, any failure of action</w:t>
      </w:r>
      <w:r w:rsidR="00290D4E" w:rsidRPr="0016163D">
        <w:rPr>
          <w:sz w:val="20"/>
          <w:szCs w:val="20"/>
        </w:rPr>
        <w:t xml:space="preserve"> within the specified time-frame</w:t>
      </w:r>
      <w:r w:rsidRPr="0016163D">
        <w:rPr>
          <w:sz w:val="20"/>
          <w:szCs w:val="20"/>
        </w:rPr>
        <w:t xml:space="preserve"> is now where anyone can take legal action against the </w:t>
      </w:r>
      <w:r w:rsidR="009E7DE3" w:rsidRPr="0016163D">
        <w:rPr>
          <w:sz w:val="20"/>
          <w:szCs w:val="20"/>
        </w:rPr>
        <w:t>recipient of Notic</w:t>
      </w:r>
      <w:r w:rsidRPr="0016163D">
        <w:rPr>
          <w:sz w:val="20"/>
          <w:szCs w:val="20"/>
        </w:rPr>
        <w:t>e.</w:t>
      </w:r>
    </w:p>
    <w:p w:rsidR="00052EEE" w:rsidRPr="0016163D" w:rsidRDefault="00D52B10" w:rsidP="00945A81">
      <w:pPr>
        <w:pStyle w:val="ListParagraph"/>
        <w:ind w:left="0"/>
        <w:rPr>
          <w:sz w:val="20"/>
          <w:szCs w:val="20"/>
        </w:rPr>
      </w:pPr>
      <w:r w:rsidRPr="0016163D">
        <w:rPr>
          <w:sz w:val="20"/>
          <w:szCs w:val="20"/>
        </w:rPr>
        <w:t>We will use the same process.</w:t>
      </w:r>
      <w:r w:rsidR="00851939" w:rsidRPr="0016163D">
        <w:rPr>
          <w:sz w:val="20"/>
          <w:szCs w:val="20"/>
        </w:rPr>
        <w:t xml:space="preserve"> </w:t>
      </w:r>
    </w:p>
    <w:p w:rsidR="00052EEE" w:rsidRPr="0016163D" w:rsidRDefault="00052EEE" w:rsidP="00945A81">
      <w:pPr>
        <w:pStyle w:val="ListParagraph"/>
        <w:ind w:left="0"/>
        <w:rPr>
          <w:sz w:val="20"/>
          <w:szCs w:val="20"/>
        </w:rPr>
      </w:pPr>
    </w:p>
    <w:p w:rsidR="00052EEE" w:rsidRDefault="00052EEE" w:rsidP="00945A81">
      <w:pPr>
        <w:pStyle w:val="ListParagraph"/>
        <w:ind w:left="0"/>
        <w:rPr>
          <w:sz w:val="20"/>
          <w:szCs w:val="20"/>
        </w:rPr>
      </w:pPr>
      <w:r w:rsidRPr="0016163D">
        <w:rPr>
          <w:sz w:val="20"/>
          <w:szCs w:val="20"/>
        </w:rPr>
        <w:t xml:space="preserve">The letter is to </w:t>
      </w:r>
      <w:proofErr w:type="gramStart"/>
      <w:r w:rsidRPr="0016163D">
        <w:rPr>
          <w:sz w:val="20"/>
          <w:szCs w:val="20"/>
        </w:rPr>
        <w:t>be considered</w:t>
      </w:r>
      <w:proofErr w:type="gramEnd"/>
      <w:r w:rsidRPr="0016163D">
        <w:rPr>
          <w:sz w:val="20"/>
          <w:szCs w:val="20"/>
        </w:rPr>
        <w:t xml:space="preserve"> “received” from the date the letter is collected by the Post Office. This works both directions, so </w:t>
      </w:r>
      <w:r w:rsidR="00A926C3" w:rsidRPr="0016163D">
        <w:rPr>
          <w:sz w:val="20"/>
          <w:szCs w:val="20"/>
        </w:rPr>
        <w:t xml:space="preserve">remember to </w:t>
      </w:r>
      <w:r w:rsidRPr="0016163D">
        <w:rPr>
          <w:sz w:val="20"/>
          <w:szCs w:val="20"/>
        </w:rPr>
        <w:t>give an additional 3 days for each letter.</w:t>
      </w:r>
      <w:r w:rsidR="00BE23EA" w:rsidRPr="0016163D">
        <w:rPr>
          <w:sz w:val="20"/>
          <w:szCs w:val="20"/>
        </w:rPr>
        <w:t xml:space="preserve"> This includes allowed an extra 3 days for you sending a letter via post to the recipient, and 3 days for the receipt of their response, totalling </w:t>
      </w:r>
      <w:proofErr w:type="gramStart"/>
      <w:r w:rsidR="00BE23EA" w:rsidRPr="0016163D">
        <w:rPr>
          <w:sz w:val="20"/>
          <w:szCs w:val="20"/>
        </w:rPr>
        <w:t>6</w:t>
      </w:r>
      <w:proofErr w:type="gramEnd"/>
      <w:r w:rsidR="00BE23EA" w:rsidRPr="0016163D">
        <w:rPr>
          <w:sz w:val="20"/>
          <w:szCs w:val="20"/>
        </w:rPr>
        <w:t xml:space="preserve"> additional days grace as a courtesy. </w:t>
      </w:r>
      <w:r w:rsidR="008E0303" w:rsidRPr="0016163D">
        <w:rPr>
          <w:sz w:val="20"/>
          <w:szCs w:val="20"/>
        </w:rPr>
        <w:t xml:space="preserve"> It would be wise to keep duplicate letters and a journal of correspondence, with all receipts and evidences in a safe place, in chronological order. Record dates if you receive any correspondence in the mail.</w:t>
      </w:r>
    </w:p>
    <w:p w:rsidR="00C86BC4" w:rsidRDefault="00C86BC4" w:rsidP="00945A81">
      <w:pPr>
        <w:pStyle w:val="ListParagraph"/>
        <w:ind w:left="0"/>
        <w:rPr>
          <w:sz w:val="20"/>
          <w:szCs w:val="20"/>
        </w:rPr>
      </w:pPr>
    </w:p>
    <w:p w:rsidR="00662F07" w:rsidRPr="00B458E7" w:rsidRDefault="00C86BC4" w:rsidP="00B458E7">
      <w:pPr>
        <w:pStyle w:val="ListParagraph"/>
        <w:ind w:left="0"/>
        <w:rPr>
          <w:sz w:val="20"/>
          <w:szCs w:val="20"/>
        </w:rPr>
      </w:pPr>
      <w:r>
        <w:rPr>
          <w:sz w:val="20"/>
          <w:szCs w:val="20"/>
        </w:rPr>
        <w:t xml:space="preserve">You must state in your letters a specified </w:t>
      </w:r>
      <w:proofErr w:type="gramStart"/>
      <w:r>
        <w:rPr>
          <w:sz w:val="20"/>
          <w:szCs w:val="20"/>
        </w:rPr>
        <w:t>time-frame</w:t>
      </w:r>
      <w:proofErr w:type="gramEnd"/>
      <w:r>
        <w:rPr>
          <w:sz w:val="20"/>
          <w:szCs w:val="20"/>
        </w:rPr>
        <w:t xml:space="preserve"> in which to respond. If you intend 28 days to respond appropriately, politely state their required response time.</w:t>
      </w:r>
      <w:r w:rsidR="00AB5C3C">
        <w:rPr>
          <w:sz w:val="20"/>
          <w:szCs w:val="20"/>
        </w:rPr>
        <w:t xml:space="preserve"> This is very important to state what action you may take should they fail to comply. (Reminder notice, Notice of Default, Court proceedings </w:t>
      </w:r>
      <w:proofErr w:type="spellStart"/>
      <w:r w:rsidR="00AB5C3C">
        <w:rPr>
          <w:sz w:val="20"/>
          <w:szCs w:val="20"/>
        </w:rPr>
        <w:t>etc</w:t>
      </w:r>
      <w:proofErr w:type="spellEnd"/>
      <w:r w:rsidR="00AB5C3C">
        <w:rPr>
          <w:sz w:val="20"/>
          <w:szCs w:val="20"/>
        </w:rPr>
        <w:t>).</w:t>
      </w:r>
    </w:p>
    <w:p w:rsidR="00E5145D" w:rsidRDefault="00834828" w:rsidP="00E5145D">
      <w:pPr>
        <w:rPr>
          <w:sz w:val="20"/>
          <w:szCs w:val="20"/>
        </w:rPr>
      </w:pPr>
      <w:r w:rsidRPr="00834828">
        <w:rPr>
          <w:sz w:val="20"/>
          <w:szCs w:val="20"/>
        </w:rPr>
        <w:t xml:space="preserve">The correct office to address your concerns will be available on local, state and federal websites. We have not provided these here, as they are subject to change and may be different at the time of writing this document. Similarly, email addresses may change, so it is better to find the most current ones available. </w:t>
      </w:r>
    </w:p>
    <w:p w:rsidR="00E5145D" w:rsidRDefault="00E5145D" w:rsidP="00E5145D">
      <w:pPr>
        <w:rPr>
          <w:sz w:val="20"/>
          <w:szCs w:val="20"/>
        </w:rPr>
      </w:pPr>
      <w:r w:rsidRPr="00834828">
        <w:rPr>
          <w:sz w:val="20"/>
          <w:szCs w:val="20"/>
        </w:rPr>
        <w:t xml:space="preserve">What is next? </w:t>
      </w:r>
    </w:p>
    <w:p w:rsidR="00834828" w:rsidRDefault="00E5145D" w:rsidP="00406A14">
      <w:pPr>
        <w:pBdr>
          <w:bottom w:val="single" w:sz="12" w:space="1" w:color="auto"/>
        </w:pBdr>
        <w:rPr>
          <w:sz w:val="20"/>
          <w:szCs w:val="20"/>
        </w:rPr>
      </w:pPr>
      <w:r w:rsidRPr="00834828">
        <w:rPr>
          <w:sz w:val="20"/>
          <w:szCs w:val="20"/>
        </w:rPr>
        <w:t xml:space="preserve">Have a look at the example letters and blueprints if you have not already. Then have a look </w:t>
      </w:r>
      <w:r>
        <w:rPr>
          <w:sz w:val="20"/>
          <w:szCs w:val="20"/>
        </w:rPr>
        <w:t>through</w:t>
      </w:r>
      <w:r w:rsidRPr="00834828">
        <w:rPr>
          <w:sz w:val="20"/>
          <w:szCs w:val="20"/>
        </w:rPr>
        <w:t xml:space="preserve"> the Source References document for some ideas and points of interest to start addressing in your letters.</w:t>
      </w:r>
    </w:p>
    <w:p w:rsidR="00EA7C8F" w:rsidRPr="00834828" w:rsidRDefault="00EA7C8F" w:rsidP="00406A14">
      <w:pPr>
        <w:pBdr>
          <w:bottom w:val="single" w:sz="12" w:space="1" w:color="auto"/>
        </w:pBdr>
        <w:rPr>
          <w:sz w:val="20"/>
          <w:szCs w:val="20"/>
        </w:rPr>
      </w:pPr>
      <w:bookmarkStart w:id="0" w:name="_GoBack"/>
      <w:bookmarkEnd w:id="0"/>
    </w:p>
    <w:p w:rsidR="00EA7C8F" w:rsidRDefault="00EA7C8F" w:rsidP="00EA7C8F"/>
    <w:p w:rsidR="004D5728" w:rsidRDefault="004D5728" w:rsidP="004D5728">
      <w:pPr>
        <w:pStyle w:val="Heading1"/>
        <w:jc w:val="center"/>
      </w:pPr>
      <w:r>
        <w:t>FURTHER INFORMATION</w:t>
      </w:r>
    </w:p>
    <w:p w:rsidR="00EA7C8F" w:rsidRPr="00EA7C8F" w:rsidRDefault="00EA7C8F" w:rsidP="00EA7C8F"/>
    <w:p w:rsidR="0074663E" w:rsidRPr="00E5145D" w:rsidRDefault="00B458E7" w:rsidP="00B458E7">
      <w:pPr>
        <w:rPr>
          <w:sz w:val="20"/>
          <w:szCs w:val="20"/>
        </w:rPr>
      </w:pPr>
      <w:r w:rsidRPr="00E5145D">
        <w:rPr>
          <w:sz w:val="20"/>
          <w:szCs w:val="20"/>
        </w:rPr>
        <w:t xml:space="preserve">Feel free to share your successes and experiences, your findings and research by contacting us at our website:  </w:t>
      </w:r>
      <w:hyperlink r:id="rId12" w:history="1">
        <w:r w:rsidRPr="00E5145D">
          <w:rPr>
            <w:rStyle w:val="Hyperlink"/>
            <w:sz w:val="20"/>
            <w:szCs w:val="20"/>
          </w:rPr>
          <w:t>https://www.know5g.com-law.org/contact-us/</w:t>
        </w:r>
      </w:hyperlink>
      <w:r w:rsidRPr="00E5145D">
        <w:rPr>
          <w:sz w:val="20"/>
          <w:szCs w:val="20"/>
        </w:rPr>
        <w:t xml:space="preserve">. </w:t>
      </w:r>
      <w:r w:rsidRPr="00E5145D">
        <w:rPr>
          <w:sz w:val="20"/>
          <w:szCs w:val="20"/>
        </w:rPr>
        <w:t xml:space="preserve"> </w:t>
      </w:r>
    </w:p>
    <w:p w:rsidR="0074663E" w:rsidRDefault="001E7D15" w:rsidP="00B458E7">
      <w:pPr>
        <w:rPr>
          <w:sz w:val="20"/>
          <w:szCs w:val="20"/>
        </w:rPr>
      </w:pPr>
      <w:r w:rsidRPr="00E5145D">
        <w:rPr>
          <w:sz w:val="20"/>
          <w:szCs w:val="20"/>
        </w:rPr>
        <w:lastRenderedPageBreak/>
        <w:t xml:space="preserve">Any information you provide which includes </w:t>
      </w:r>
      <w:r w:rsidR="00B458E7" w:rsidRPr="00E5145D">
        <w:rPr>
          <w:sz w:val="20"/>
          <w:szCs w:val="20"/>
        </w:rPr>
        <w:t xml:space="preserve">your own details or particulars, or your own work, </w:t>
      </w:r>
      <w:proofErr w:type="gramStart"/>
      <w:r w:rsidRPr="00E5145D">
        <w:rPr>
          <w:sz w:val="20"/>
          <w:szCs w:val="20"/>
        </w:rPr>
        <w:t>shall not</w:t>
      </w:r>
      <w:r w:rsidR="00B458E7" w:rsidRPr="00E5145D">
        <w:rPr>
          <w:sz w:val="20"/>
          <w:szCs w:val="20"/>
        </w:rPr>
        <w:t xml:space="preserve"> be made</w:t>
      </w:r>
      <w:proofErr w:type="gramEnd"/>
      <w:r w:rsidR="00B458E7" w:rsidRPr="00E5145D">
        <w:rPr>
          <w:sz w:val="20"/>
          <w:szCs w:val="20"/>
        </w:rPr>
        <w:t xml:space="preserve"> available to any other party or parties without your written and expressed consent</w:t>
      </w:r>
      <w:r w:rsidRPr="00E5145D">
        <w:rPr>
          <w:sz w:val="20"/>
          <w:szCs w:val="20"/>
        </w:rPr>
        <w:t>, unless required by law and shall only be done so under duress</w:t>
      </w:r>
      <w:r w:rsidR="00B458E7" w:rsidRPr="00E5145D">
        <w:rPr>
          <w:sz w:val="20"/>
          <w:szCs w:val="20"/>
        </w:rPr>
        <w:t>.</w:t>
      </w:r>
      <w:r w:rsidRPr="00E5145D">
        <w:rPr>
          <w:sz w:val="20"/>
          <w:szCs w:val="20"/>
        </w:rPr>
        <w:t xml:space="preserve"> In simple terms – </w:t>
      </w:r>
      <w:proofErr w:type="gramStart"/>
      <w:r w:rsidRPr="00E5145D">
        <w:rPr>
          <w:sz w:val="20"/>
          <w:szCs w:val="20"/>
        </w:rPr>
        <w:t>we’ll</w:t>
      </w:r>
      <w:proofErr w:type="gramEnd"/>
      <w:r w:rsidRPr="00E5145D">
        <w:rPr>
          <w:sz w:val="20"/>
          <w:szCs w:val="20"/>
        </w:rPr>
        <w:t xml:space="preserve"> keep your information private and confidential to the best of our abilities.</w:t>
      </w:r>
    </w:p>
    <w:p w:rsidR="0080552B" w:rsidRPr="00E5145D" w:rsidRDefault="0080552B" w:rsidP="00B458E7">
      <w:pPr>
        <w:rPr>
          <w:sz w:val="20"/>
          <w:szCs w:val="20"/>
        </w:rPr>
      </w:pPr>
      <w:r w:rsidRPr="00E5145D">
        <w:rPr>
          <w:sz w:val="20"/>
          <w:szCs w:val="20"/>
        </w:rPr>
        <w:t xml:space="preserve">For any additional information not available from us which you think may assist others, please send it via the website contact page. Use the Selection “Share Resources and Research”. </w:t>
      </w:r>
    </w:p>
    <w:p w:rsidR="00E5145D" w:rsidRPr="00E5145D" w:rsidRDefault="00B458E7" w:rsidP="00B458E7">
      <w:pPr>
        <w:rPr>
          <w:sz w:val="20"/>
          <w:szCs w:val="20"/>
        </w:rPr>
      </w:pPr>
      <w:r w:rsidRPr="00E5145D">
        <w:rPr>
          <w:sz w:val="20"/>
          <w:szCs w:val="20"/>
        </w:rPr>
        <w:t xml:space="preserve">Should you have any questions that </w:t>
      </w:r>
      <w:proofErr w:type="gramStart"/>
      <w:r w:rsidRPr="00E5145D">
        <w:rPr>
          <w:sz w:val="20"/>
          <w:szCs w:val="20"/>
        </w:rPr>
        <w:t>have not been answered</w:t>
      </w:r>
      <w:proofErr w:type="gramEnd"/>
      <w:r w:rsidRPr="00E5145D">
        <w:rPr>
          <w:sz w:val="20"/>
          <w:szCs w:val="20"/>
        </w:rPr>
        <w:t xml:space="preserve"> in this document or the website, you may email us through the website. </w:t>
      </w:r>
      <w:r w:rsidR="0074663E" w:rsidRPr="00E5145D">
        <w:rPr>
          <w:sz w:val="20"/>
          <w:szCs w:val="20"/>
        </w:rPr>
        <w:t xml:space="preserve"> </w:t>
      </w:r>
      <w:hyperlink r:id="rId13" w:history="1">
        <w:r w:rsidR="0074663E" w:rsidRPr="00E5145D">
          <w:rPr>
            <w:rStyle w:val="Hyperlink"/>
            <w:sz w:val="20"/>
            <w:szCs w:val="20"/>
          </w:rPr>
          <w:t>https://www.know5g.com-law.org/contact-us/</w:t>
        </w:r>
      </w:hyperlink>
      <w:r w:rsidR="0074663E" w:rsidRPr="00E5145D">
        <w:rPr>
          <w:sz w:val="20"/>
          <w:szCs w:val="20"/>
        </w:rPr>
        <w:t xml:space="preserve"> Use the Selection “General enquiries”. </w:t>
      </w:r>
    </w:p>
    <w:p w:rsidR="00B458E7" w:rsidRPr="00E5145D" w:rsidRDefault="0074663E" w:rsidP="00B458E7">
      <w:pPr>
        <w:rPr>
          <w:sz w:val="20"/>
          <w:szCs w:val="20"/>
        </w:rPr>
      </w:pPr>
      <w:r w:rsidRPr="00E5145D">
        <w:rPr>
          <w:sz w:val="20"/>
          <w:szCs w:val="20"/>
        </w:rPr>
        <w:t xml:space="preserve">An FAQ </w:t>
      </w:r>
      <w:proofErr w:type="gramStart"/>
      <w:r w:rsidRPr="00E5145D">
        <w:rPr>
          <w:sz w:val="20"/>
          <w:szCs w:val="20"/>
        </w:rPr>
        <w:t>will be</w:t>
      </w:r>
      <w:r w:rsidR="00E5145D" w:rsidRPr="00E5145D">
        <w:rPr>
          <w:sz w:val="20"/>
          <w:szCs w:val="20"/>
        </w:rPr>
        <w:t xml:space="preserve"> made</w:t>
      </w:r>
      <w:proofErr w:type="gramEnd"/>
      <w:r w:rsidRPr="00E5145D">
        <w:rPr>
          <w:sz w:val="20"/>
          <w:szCs w:val="20"/>
        </w:rPr>
        <w:t xml:space="preserve"> available on the website as needed.</w:t>
      </w:r>
    </w:p>
    <w:p w:rsidR="00E5145D" w:rsidRDefault="00E5145D" w:rsidP="00B458E7">
      <w:pPr>
        <w:rPr>
          <w:sz w:val="20"/>
          <w:szCs w:val="20"/>
        </w:rPr>
      </w:pPr>
      <w:r w:rsidRPr="00E5145D">
        <w:rPr>
          <w:sz w:val="20"/>
          <w:szCs w:val="20"/>
        </w:rPr>
        <w:t xml:space="preserve">If you </w:t>
      </w:r>
      <w:proofErr w:type="gramStart"/>
      <w:r w:rsidRPr="00E5145D">
        <w:rPr>
          <w:sz w:val="20"/>
          <w:szCs w:val="20"/>
        </w:rPr>
        <w:t>are</w:t>
      </w:r>
      <w:proofErr w:type="gramEnd"/>
      <w:r w:rsidRPr="00E5145D">
        <w:rPr>
          <w:sz w:val="20"/>
          <w:szCs w:val="20"/>
        </w:rPr>
        <w:t xml:space="preserve"> interested in researching legislation and laws for countries other than Australia, we would love to collaborate with you to make this project an international remedy.</w:t>
      </w:r>
      <w:r w:rsidR="0080552B">
        <w:rPr>
          <w:sz w:val="20"/>
          <w:szCs w:val="20"/>
        </w:rPr>
        <w:t xml:space="preserve"> Again, use the Contact Page, with Selection “Get Involved”.</w:t>
      </w:r>
    </w:p>
    <w:p w:rsidR="0080552B" w:rsidRPr="00E5145D" w:rsidRDefault="0080552B" w:rsidP="00B458E7">
      <w:pPr>
        <w:rPr>
          <w:sz w:val="20"/>
          <w:szCs w:val="20"/>
        </w:rPr>
      </w:pPr>
      <w:r>
        <w:rPr>
          <w:sz w:val="20"/>
          <w:szCs w:val="20"/>
        </w:rPr>
        <w:t>Finally, you may send us digital scans or photos or you letters for public record purposes using the Selection “Share Your Letter as Evidence”.</w:t>
      </w:r>
    </w:p>
    <w:p w:rsidR="00406A14" w:rsidRPr="004D5728" w:rsidRDefault="006C708E" w:rsidP="00406A14">
      <w:pPr>
        <w:rPr>
          <w:sz w:val="20"/>
          <w:szCs w:val="20"/>
        </w:rPr>
      </w:pPr>
      <w:proofErr w:type="gramStart"/>
      <w:r w:rsidRPr="00E5145D">
        <w:rPr>
          <w:sz w:val="20"/>
          <w:szCs w:val="20"/>
        </w:rPr>
        <w:t>Our very best wishes for your success</w:t>
      </w:r>
      <w:r w:rsidR="00E5145D" w:rsidRPr="00E5145D">
        <w:rPr>
          <w:sz w:val="20"/>
          <w:szCs w:val="20"/>
        </w:rPr>
        <w:t>es</w:t>
      </w:r>
      <w:r w:rsidRPr="00E5145D">
        <w:rPr>
          <w:sz w:val="20"/>
          <w:szCs w:val="20"/>
        </w:rPr>
        <w:t>, and for a safer future</w:t>
      </w:r>
      <w:r w:rsidR="00E5145D" w:rsidRPr="00E5145D">
        <w:rPr>
          <w:sz w:val="20"/>
          <w:szCs w:val="20"/>
        </w:rPr>
        <w:t xml:space="preserve"> for all life on this planet</w:t>
      </w:r>
      <w:r w:rsidRPr="00E5145D">
        <w:rPr>
          <w:sz w:val="20"/>
          <w:szCs w:val="20"/>
        </w:rPr>
        <w:t>.</w:t>
      </w:r>
      <w:proofErr w:type="gramEnd"/>
      <w:r w:rsidRPr="00E5145D">
        <w:rPr>
          <w:sz w:val="20"/>
          <w:szCs w:val="20"/>
        </w:rPr>
        <w:t xml:space="preserve"> </w:t>
      </w:r>
    </w:p>
    <w:sectPr w:rsidR="00406A14" w:rsidRPr="004D5728" w:rsidSect="00D73EE9">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57" w:rsidRDefault="008E5157" w:rsidP="00C27C98">
      <w:pPr>
        <w:spacing w:after="0" w:line="240" w:lineRule="auto"/>
      </w:pPr>
      <w:r>
        <w:separator/>
      </w:r>
    </w:p>
  </w:endnote>
  <w:endnote w:type="continuationSeparator" w:id="0">
    <w:p w:rsidR="008E5157" w:rsidRDefault="008E5157" w:rsidP="00C2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778139"/>
      <w:docPartObj>
        <w:docPartGallery w:val="Page Numbers (Bottom of Page)"/>
        <w:docPartUnique/>
      </w:docPartObj>
    </w:sdtPr>
    <w:sdtEndPr>
      <w:rPr>
        <w:noProof/>
      </w:rPr>
    </w:sdtEndPr>
    <w:sdtContent>
      <w:p w:rsidR="00C27C98" w:rsidRDefault="00C27C98">
        <w:pPr>
          <w:pStyle w:val="Footer"/>
          <w:jc w:val="right"/>
        </w:pPr>
        <w:r>
          <w:fldChar w:fldCharType="begin"/>
        </w:r>
        <w:r>
          <w:instrText xml:space="preserve"> PAGE   \* MERGEFORMAT </w:instrText>
        </w:r>
        <w:r>
          <w:fldChar w:fldCharType="separate"/>
        </w:r>
        <w:r w:rsidR="00EA7C8F">
          <w:rPr>
            <w:noProof/>
          </w:rPr>
          <w:t>9</w:t>
        </w:r>
        <w:r>
          <w:rPr>
            <w:noProof/>
          </w:rPr>
          <w:fldChar w:fldCharType="end"/>
        </w:r>
      </w:p>
    </w:sdtContent>
  </w:sdt>
  <w:p w:rsidR="00C27C98" w:rsidRDefault="00C2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57" w:rsidRDefault="008E5157" w:rsidP="00C27C98">
      <w:pPr>
        <w:spacing w:after="0" w:line="240" w:lineRule="auto"/>
      </w:pPr>
      <w:r>
        <w:separator/>
      </w:r>
    </w:p>
  </w:footnote>
  <w:footnote w:type="continuationSeparator" w:id="0">
    <w:p w:rsidR="008E5157" w:rsidRDefault="008E5157" w:rsidP="00C27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98" w:rsidRDefault="00C27C98">
    <w:pPr>
      <w:pStyle w:val="Header"/>
    </w:pPr>
    <w:proofErr w:type="gramStart"/>
    <w:r>
      <w:t>know5g.com-law.org</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pt;height:12.8pt;visibility:visible;mso-wrap-style:square" o:bullet="t">
        <v:imagedata r:id="rId1" o:title=""/>
      </v:shape>
    </w:pict>
  </w:numPicBullet>
  <w:abstractNum w:abstractNumId="0">
    <w:nsid w:val="71D66AA2"/>
    <w:multiLevelType w:val="hybridMultilevel"/>
    <w:tmpl w:val="39782F2A"/>
    <w:lvl w:ilvl="0" w:tplc="8DD0F8D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7ACB1E08"/>
    <w:multiLevelType w:val="hybridMultilevel"/>
    <w:tmpl w:val="ABC074B6"/>
    <w:lvl w:ilvl="0" w:tplc="01F67B48">
      <w:numFmt w:val="bullet"/>
      <w:lvlText w:val=""/>
      <w:lvlJc w:val="left"/>
      <w:pPr>
        <w:ind w:left="1080" w:hanging="360"/>
      </w:pPr>
      <w:rPr>
        <w:rFonts w:ascii="Symbol" w:eastAsiaTheme="minorHAnsi" w:hAnsi="Symbol" w:cstheme="minorBidi" w:hint="default"/>
      </w:rPr>
    </w:lvl>
    <w:lvl w:ilvl="1" w:tplc="E45AFB16">
      <w:start w:val="1"/>
      <w:numFmt w:val="bullet"/>
      <w:lvlText w:val="o"/>
      <w:lvlJc w:val="left"/>
      <w:pPr>
        <w:ind w:left="1800" w:hanging="360"/>
      </w:pPr>
      <w:rPr>
        <w:rFonts w:ascii="Courier New" w:hAnsi="Courier New" w:cs="Courier New" w:hint="default"/>
      </w:rPr>
    </w:lvl>
    <w:lvl w:ilvl="2" w:tplc="0B6C957E">
      <w:start w:val="1"/>
      <w:numFmt w:val="bullet"/>
      <w:lvlText w:val=""/>
      <w:lvlJc w:val="left"/>
      <w:pPr>
        <w:ind w:left="2520" w:hanging="360"/>
      </w:pPr>
      <w:rPr>
        <w:rFonts w:ascii="Wingdings" w:hAnsi="Wingdings" w:hint="default"/>
      </w:rPr>
    </w:lvl>
    <w:lvl w:ilvl="3" w:tplc="AFBC66AA">
      <w:start w:val="1"/>
      <w:numFmt w:val="bullet"/>
      <w:lvlText w:val=""/>
      <w:lvlJc w:val="left"/>
      <w:pPr>
        <w:ind w:left="3240" w:hanging="360"/>
      </w:pPr>
      <w:rPr>
        <w:rFonts w:ascii="Symbol" w:hAnsi="Symbol" w:hint="default"/>
      </w:rPr>
    </w:lvl>
    <w:lvl w:ilvl="4" w:tplc="02AE4356">
      <w:start w:val="1"/>
      <w:numFmt w:val="bullet"/>
      <w:lvlText w:val="o"/>
      <w:lvlJc w:val="left"/>
      <w:pPr>
        <w:ind w:left="3960" w:hanging="360"/>
      </w:pPr>
      <w:rPr>
        <w:rFonts w:ascii="Courier New" w:hAnsi="Courier New" w:cs="Courier New" w:hint="default"/>
      </w:rPr>
    </w:lvl>
    <w:lvl w:ilvl="5" w:tplc="AA40CB14">
      <w:start w:val="1"/>
      <w:numFmt w:val="bullet"/>
      <w:lvlText w:val=""/>
      <w:lvlJc w:val="left"/>
      <w:pPr>
        <w:ind w:left="4680" w:hanging="360"/>
      </w:pPr>
      <w:rPr>
        <w:rFonts w:ascii="Wingdings" w:hAnsi="Wingdings" w:hint="default"/>
      </w:rPr>
    </w:lvl>
    <w:lvl w:ilvl="6" w:tplc="367CB254">
      <w:start w:val="1"/>
      <w:numFmt w:val="bullet"/>
      <w:lvlText w:val=""/>
      <w:lvlJc w:val="left"/>
      <w:pPr>
        <w:ind w:left="5400" w:hanging="360"/>
      </w:pPr>
      <w:rPr>
        <w:rFonts w:ascii="Symbol" w:hAnsi="Symbol" w:hint="default"/>
      </w:rPr>
    </w:lvl>
    <w:lvl w:ilvl="7" w:tplc="AFA25774">
      <w:start w:val="1"/>
      <w:numFmt w:val="bullet"/>
      <w:lvlText w:val="o"/>
      <w:lvlJc w:val="left"/>
      <w:pPr>
        <w:ind w:left="6120" w:hanging="360"/>
      </w:pPr>
      <w:rPr>
        <w:rFonts w:ascii="Courier New" w:hAnsi="Courier New" w:cs="Courier New" w:hint="default"/>
      </w:rPr>
    </w:lvl>
    <w:lvl w:ilvl="8" w:tplc="982AF574">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23"/>
    <w:rsid w:val="00001004"/>
    <w:rsid w:val="000048DD"/>
    <w:rsid w:val="000117CE"/>
    <w:rsid w:val="00022A3F"/>
    <w:rsid w:val="00027BEB"/>
    <w:rsid w:val="00033316"/>
    <w:rsid w:val="0003494F"/>
    <w:rsid w:val="000352F7"/>
    <w:rsid w:val="0004239D"/>
    <w:rsid w:val="000429CA"/>
    <w:rsid w:val="000454BC"/>
    <w:rsid w:val="00047562"/>
    <w:rsid w:val="00047B89"/>
    <w:rsid w:val="00051B41"/>
    <w:rsid w:val="00051CB5"/>
    <w:rsid w:val="00052EEE"/>
    <w:rsid w:val="00054EA8"/>
    <w:rsid w:val="0006374A"/>
    <w:rsid w:val="000656EE"/>
    <w:rsid w:val="00070871"/>
    <w:rsid w:val="000720C2"/>
    <w:rsid w:val="00073B85"/>
    <w:rsid w:val="00075624"/>
    <w:rsid w:val="00075FBA"/>
    <w:rsid w:val="00076DF5"/>
    <w:rsid w:val="00081884"/>
    <w:rsid w:val="000818C7"/>
    <w:rsid w:val="00083708"/>
    <w:rsid w:val="000912BA"/>
    <w:rsid w:val="00091D7A"/>
    <w:rsid w:val="000A0425"/>
    <w:rsid w:val="000A3131"/>
    <w:rsid w:val="000A5302"/>
    <w:rsid w:val="000A7C5C"/>
    <w:rsid w:val="000B5518"/>
    <w:rsid w:val="000B61F9"/>
    <w:rsid w:val="000C5E18"/>
    <w:rsid w:val="000C6DE2"/>
    <w:rsid w:val="000D087A"/>
    <w:rsid w:val="000D4018"/>
    <w:rsid w:val="000D4890"/>
    <w:rsid w:val="000D4D9B"/>
    <w:rsid w:val="000D7569"/>
    <w:rsid w:val="000E2D51"/>
    <w:rsid w:val="000E6C24"/>
    <w:rsid w:val="000E6D8A"/>
    <w:rsid w:val="000F1A2C"/>
    <w:rsid w:val="000F32AF"/>
    <w:rsid w:val="000F374D"/>
    <w:rsid w:val="000F51A1"/>
    <w:rsid w:val="001035C4"/>
    <w:rsid w:val="00106819"/>
    <w:rsid w:val="00112006"/>
    <w:rsid w:val="00117CAE"/>
    <w:rsid w:val="00123BE4"/>
    <w:rsid w:val="00131702"/>
    <w:rsid w:val="001342EA"/>
    <w:rsid w:val="00135E00"/>
    <w:rsid w:val="00136447"/>
    <w:rsid w:val="001374A5"/>
    <w:rsid w:val="00141AC2"/>
    <w:rsid w:val="00141EE3"/>
    <w:rsid w:val="00142974"/>
    <w:rsid w:val="00143BE6"/>
    <w:rsid w:val="00145EE2"/>
    <w:rsid w:val="00155A4A"/>
    <w:rsid w:val="00155D52"/>
    <w:rsid w:val="00161021"/>
    <w:rsid w:val="0016163D"/>
    <w:rsid w:val="001653D6"/>
    <w:rsid w:val="001653EE"/>
    <w:rsid w:val="00167354"/>
    <w:rsid w:val="001676BC"/>
    <w:rsid w:val="001729C4"/>
    <w:rsid w:val="00173736"/>
    <w:rsid w:val="0017692A"/>
    <w:rsid w:val="00177211"/>
    <w:rsid w:val="00180279"/>
    <w:rsid w:val="00180E56"/>
    <w:rsid w:val="00185E6C"/>
    <w:rsid w:val="00187D05"/>
    <w:rsid w:val="0019024B"/>
    <w:rsid w:val="00191179"/>
    <w:rsid w:val="00191919"/>
    <w:rsid w:val="00192D8C"/>
    <w:rsid w:val="001938A1"/>
    <w:rsid w:val="001A0C14"/>
    <w:rsid w:val="001A67DF"/>
    <w:rsid w:val="001B747B"/>
    <w:rsid w:val="001C1BBE"/>
    <w:rsid w:val="001C2415"/>
    <w:rsid w:val="001C3435"/>
    <w:rsid w:val="001C40EB"/>
    <w:rsid w:val="001D0685"/>
    <w:rsid w:val="001D2B6B"/>
    <w:rsid w:val="001D2CA3"/>
    <w:rsid w:val="001D46E5"/>
    <w:rsid w:val="001E3C69"/>
    <w:rsid w:val="001E7D15"/>
    <w:rsid w:val="001F649C"/>
    <w:rsid w:val="0020261C"/>
    <w:rsid w:val="00207F09"/>
    <w:rsid w:val="00214E41"/>
    <w:rsid w:val="00222B8C"/>
    <w:rsid w:val="00226647"/>
    <w:rsid w:val="00227588"/>
    <w:rsid w:val="00231E6B"/>
    <w:rsid w:val="002334A5"/>
    <w:rsid w:val="002363B6"/>
    <w:rsid w:val="00242D6D"/>
    <w:rsid w:val="0024439A"/>
    <w:rsid w:val="00245372"/>
    <w:rsid w:val="00246345"/>
    <w:rsid w:val="00247DB7"/>
    <w:rsid w:val="00253CD8"/>
    <w:rsid w:val="00253E84"/>
    <w:rsid w:val="002543D7"/>
    <w:rsid w:val="00256A4B"/>
    <w:rsid w:val="002576F3"/>
    <w:rsid w:val="00260771"/>
    <w:rsid w:val="00271952"/>
    <w:rsid w:val="00272FD2"/>
    <w:rsid w:val="00273F36"/>
    <w:rsid w:val="002750FE"/>
    <w:rsid w:val="00286881"/>
    <w:rsid w:val="0028787E"/>
    <w:rsid w:val="00290D4E"/>
    <w:rsid w:val="0029152D"/>
    <w:rsid w:val="00291E48"/>
    <w:rsid w:val="00292126"/>
    <w:rsid w:val="00292702"/>
    <w:rsid w:val="00294649"/>
    <w:rsid w:val="002A131D"/>
    <w:rsid w:val="002A6FBC"/>
    <w:rsid w:val="002B2E40"/>
    <w:rsid w:val="002B4675"/>
    <w:rsid w:val="002B5702"/>
    <w:rsid w:val="002B6D3C"/>
    <w:rsid w:val="002C0714"/>
    <w:rsid w:val="002C2C43"/>
    <w:rsid w:val="002D06A3"/>
    <w:rsid w:val="002D5154"/>
    <w:rsid w:val="002D5F94"/>
    <w:rsid w:val="002D6F55"/>
    <w:rsid w:val="002D7FB2"/>
    <w:rsid w:val="002E0CF4"/>
    <w:rsid w:val="002E14C2"/>
    <w:rsid w:val="002E3DBC"/>
    <w:rsid w:val="002F0011"/>
    <w:rsid w:val="002F1CF0"/>
    <w:rsid w:val="002F2ED3"/>
    <w:rsid w:val="00300A0A"/>
    <w:rsid w:val="00300D4A"/>
    <w:rsid w:val="00301488"/>
    <w:rsid w:val="0030340E"/>
    <w:rsid w:val="0030520F"/>
    <w:rsid w:val="0031170D"/>
    <w:rsid w:val="003130DD"/>
    <w:rsid w:val="003148E5"/>
    <w:rsid w:val="0032368B"/>
    <w:rsid w:val="00324CB1"/>
    <w:rsid w:val="00324E30"/>
    <w:rsid w:val="00331187"/>
    <w:rsid w:val="003413E9"/>
    <w:rsid w:val="00343045"/>
    <w:rsid w:val="00346C81"/>
    <w:rsid w:val="00346E72"/>
    <w:rsid w:val="003542AF"/>
    <w:rsid w:val="003548CE"/>
    <w:rsid w:val="0035631C"/>
    <w:rsid w:val="00361EEC"/>
    <w:rsid w:val="00362223"/>
    <w:rsid w:val="0036223C"/>
    <w:rsid w:val="00367999"/>
    <w:rsid w:val="003707B0"/>
    <w:rsid w:val="00382929"/>
    <w:rsid w:val="003867F8"/>
    <w:rsid w:val="00391664"/>
    <w:rsid w:val="003A52C9"/>
    <w:rsid w:val="003A6672"/>
    <w:rsid w:val="003A68E4"/>
    <w:rsid w:val="003A7B3D"/>
    <w:rsid w:val="003B0FAA"/>
    <w:rsid w:val="003B142E"/>
    <w:rsid w:val="003B219C"/>
    <w:rsid w:val="003B4F38"/>
    <w:rsid w:val="003C6C1E"/>
    <w:rsid w:val="003D04D7"/>
    <w:rsid w:val="003D2F87"/>
    <w:rsid w:val="003D7B05"/>
    <w:rsid w:val="003E12D4"/>
    <w:rsid w:val="003E1AAB"/>
    <w:rsid w:val="003E1C32"/>
    <w:rsid w:val="003E4FAF"/>
    <w:rsid w:val="003E519D"/>
    <w:rsid w:val="003F221B"/>
    <w:rsid w:val="003F6973"/>
    <w:rsid w:val="003F6DCC"/>
    <w:rsid w:val="003F6E93"/>
    <w:rsid w:val="004000F5"/>
    <w:rsid w:val="004016D0"/>
    <w:rsid w:val="00403560"/>
    <w:rsid w:val="004065D9"/>
    <w:rsid w:val="004068D8"/>
    <w:rsid w:val="00406A14"/>
    <w:rsid w:val="00410583"/>
    <w:rsid w:val="004126EE"/>
    <w:rsid w:val="00413AAC"/>
    <w:rsid w:val="004142A8"/>
    <w:rsid w:val="004178FE"/>
    <w:rsid w:val="004424E6"/>
    <w:rsid w:val="00443C6A"/>
    <w:rsid w:val="004503E7"/>
    <w:rsid w:val="0045680D"/>
    <w:rsid w:val="00456D11"/>
    <w:rsid w:val="00457023"/>
    <w:rsid w:val="004577B4"/>
    <w:rsid w:val="00464B65"/>
    <w:rsid w:val="0046643F"/>
    <w:rsid w:val="00466C0A"/>
    <w:rsid w:val="00467D5D"/>
    <w:rsid w:val="00470EBF"/>
    <w:rsid w:val="0047738B"/>
    <w:rsid w:val="00481DF1"/>
    <w:rsid w:val="00485B77"/>
    <w:rsid w:val="00491D80"/>
    <w:rsid w:val="004931D2"/>
    <w:rsid w:val="0049340A"/>
    <w:rsid w:val="004A2EA3"/>
    <w:rsid w:val="004A3B71"/>
    <w:rsid w:val="004A4C96"/>
    <w:rsid w:val="004A696C"/>
    <w:rsid w:val="004A7578"/>
    <w:rsid w:val="004B1897"/>
    <w:rsid w:val="004B1AC3"/>
    <w:rsid w:val="004D2314"/>
    <w:rsid w:val="004D3EC1"/>
    <w:rsid w:val="004D5728"/>
    <w:rsid w:val="004D5D62"/>
    <w:rsid w:val="004E6E95"/>
    <w:rsid w:val="004E72D4"/>
    <w:rsid w:val="004E772C"/>
    <w:rsid w:val="004F06AC"/>
    <w:rsid w:val="004F0B31"/>
    <w:rsid w:val="004F17D7"/>
    <w:rsid w:val="004F2372"/>
    <w:rsid w:val="004F2F53"/>
    <w:rsid w:val="004F4A6D"/>
    <w:rsid w:val="004F5916"/>
    <w:rsid w:val="004F792F"/>
    <w:rsid w:val="004F7989"/>
    <w:rsid w:val="00502F0D"/>
    <w:rsid w:val="00503D45"/>
    <w:rsid w:val="00510070"/>
    <w:rsid w:val="00511D0D"/>
    <w:rsid w:val="00514DEE"/>
    <w:rsid w:val="005176E7"/>
    <w:rsid w:val="00525EDE"/>
    <w:rsid w:val="00530FC7"/>
    <w:rsid w:val="005319AE"/>
    <w:rsid w:val="0053239B"/>
    <w:rsid w:val="00540D61"/>
    <w:rsid w:val="0054485F"/>
    <w:rsid w:val="00545B61"/>
    <w:rsid w:val="00550BB3"/>
    <w:rsid w:val="005518E1"/>
    <w:rsid w:val="0055213F"/>
    <w:rsid w:val="0055424B"/>
    <w:rsid w:val="00554468"/>
    <w:rsid w:val="005547C4"/>
    <w:rsid w:val="00554C83"/>
    <w:rsid w:val="00555EE5"/>
    <w:rsid w:val="00565393"/>
    <w:rsid w:val="0057178B"/>
    <w:rsid w:val="00572771"/>
    <w:rsid w:val="0057461C"/>
    <w:rsid w:val="00574705"/>
    <w:rsid w:val="00581228"/>
    <w:rsid w:val="005841AB"/>
    <w:rsid w:val="00584B1E"/>
    <w:rsid w:val="0059123F"/>
    <w:rsid w:val="00593D79"/>
    <w:rsid w:val="005A0B0B"/>
    <w:rsid w:val="005A1852"/>
    <w:rsid w:val="005A4C56"/>
    <w:rsid w:val="005A7556"/>
    <w:rsid w:val="005B0212"/>
    <w:rsid w:val="005B5F3F"/>
    <w:rsid w:val="005C2773"/>
    <w:rsid w:val="005C7E45"/>
    <w:rsid w:val="005D3362"/>
    <w:rsid w:val="005D42BA"/>
    <w:rsid w:val="005D457B"/>
    <w:rsid w:val="005D47FB"/>
    <w:rsid w:val="005D5B3B"/>
    <w:rsid w:val="005E042B"/>
    <w:rsid w:val="005E1AA2"/>
    <w:rsid w:val="005E576C"/>
    <w:rsid w:val="005F02FF"/>
    <w:rsid w:val="005F332D"/>
    <w:rsid w:val="005F3396"/>
    <w:rsid w:val="005F500A"/>
    <w:rsid w:val="005F7556"/>
    <w:rsid w:val="00603C48"/>
    <w:rsid w:val="0060518D"/>
    <w:rsid w:val="006054A7"/>
    <w:rsid w:val="0060637E"/>
    <w:rsid w:val="00606C72"/>
    <w:rsid w:val="00615287"/>
    <w:rsid w:val="0061650F"/>
    <w:rsid w:val="006171BC"/>
    <w:rsid w:val="00617581"/>
    <w:rsid w:val="006213DF"/>
    <w:rsid w:val="00623129"/>
    <w:rsid w:val="0062433F"/>
    <w:rsid w:val="006254EC"/>
    <w:rsid w:val="0063037F"/>
    <w:rsid w:val="00631A59"/>
    <w:rsid w:val="0063291C"/>
    <w:rsid w:val="006353B5"/>
    <w:rsid w:val="00635E70"/>
    <w:rsid w:val="006366BF"/>
    <w:rsid w:val="0064083F"/>
    <w:rsid w:val="0064099C"/>
    <w:rsid w:val="00640CAD"/>
    <w:rsid w:val="00641B58"/>
    <w:rsid w:val="00641BA5"/>
    <w:rsid w:val="006457D1"/>
    <w:rsid w:val="0064670D"/>
    <w:rsid w:val="0064731F"/>
    <w:rsid w:val="00654B3C"/>
    <w:rsid w:val="00655199"/>
    <w:rsid w:val="0065769A"/>
    <w:rsid w:val="00661905"/>
    <w:rsid w:val="00661ADE"/>
    <w:rsid w:val="00662F07"/>
    <w:rsid w:val="00663E03"/>
    <w:rsid w:val="006652A5"/>
    <w:rsid w:val="006723C6"/>
    <w:rsid w:val="006731A9"/>
    <w:rsid w:val="0067431B"/>
    <w:rsid w:val="00674662"/>
    <w:rsid w:val="0067783B"/>
    <w:rsid w:val="00683A09"/>
    <w:rsid w:val="0068593F"/>
    <w:rsid w:val="00686F26"/>
    <w:rsid w:val="00687FA7"/>
    <w:rsid w:val="00690813"/>
    <w:rsid w:val="006936A0"/>
    <w:rsid w:val="006A6F5C"/>
    <w:rsid w:val="006A70AB"/>
    <w:rsid w:val="006A7F29"/>
    <w:rsid w:val="006A7F8D"/>
    <w:rsid w:val="006C40A9"/>
    <w:rsid w:val="006C708E"/>
    <w:rsid w:val="006D0BA3"/>
    <w:rsid w:val="006D220F"/>
    <w:rsid w:val="006D27A9"/>
    <w:rsid w:val="006D2815"/>
    <w:rsid w:val="006D32A0"/>
    <w:rsid w:val="006D4087"/>
    <w:rsid w:val="006D479C"/>
    <w:rsid w:val="006D513E"/>
    <w:rsid w:val="006D64C4"/>
    <w:rsid w:val="006E4C97"/>
    <w:rsid w:val="006E6251"/>
    <w:rsid w:val="006F7CFF"/>
    <w:rsid w:val="00701FBF"/>
    <w:rsid w:val="007037F9"/>
    <w:rsid w:val="00705CC8"/>
    <w:rsid w:val="00714070"/>
    <w:rsid w:val="00724ABA"/>
    <w:rsid w:val="00726E29"/>
    <w:rsid w:val="007270EB"/>
    <w:rsid w:val="007317A5"/>
    <w:rsid w:val="007344F5"/>
    <w:rsid w:val="00744937"/>
    <w:rsid w:val="00746323"/>
    <w:rsid w:val="0074663E"/>
    <w:rsid w:val="00751880"/>
    <w:rsid w:val="00753022"/>
    <w:rsid w:val="00754C58"/>
    <w:rsid w:val="00757146"/>
    <w:rsid w:val="00761C9A"/>
    <w:rsid w:val="0076289E"/>
    <w:rsid w:val="007709A4"/>
    <w:rsid w:val="00771E0C"/>
    <w:rsid w:val="007734C1"/>
    <w:rsid w:val="00774715"/>
    <w:rsid w:val="00777FC3"/>
    <w:rsid w:val="00786A1F"/>
    <w:rsid w:val="007873AC"/>
    <w:rsid w:val="007933EB"/>
    <w:rsid w:val="00796826"/>
    <w:rsid w:val="00797289"/>
    <w:rsid w:val="007B1A71"/>
    <w:rsid w:val="007B2A40"/>
    <w:rsid w:val="007B3ED7"/>
    <w:rsid w:val="007C0220"/>
    <w:rsid w:val="007C1672"/>
    <w:rsid w:val="007C1A1C"/>
    <w:rsid w:val="007C2902"/>
    <w:rsid w:val="007D057E"/>
    <w:rsid w:val="007D2540"/>
    <w:rsid w:val="007D58E7"/>
    <w:rsid w:val="007D6D2D"/>
    <w:rsid w:val="007D7915"/>
    <w:rsid w:val="007E5BC9"/>
    <w:rsid w:val="007E658E"/>
    <w:rsid w:val="007E6853"/>
    <w:rsid w:val="007E702A"/>
    <w:rsid w:val="007F0F86"/>
    <w:rsid w:val="007F379E"/>
    <w:rsid w:val="007F4E52"/>
    <w:rsid w:val="007F5E1E"/>
    <w:rsid w:val="00802B74"/>
    <w:rsid w:val="00803DED"/>
    <w:rsid w:val="0080552B"/>
    <w:rsid w:val="008072B4"/>
    <w:rsid w:val="00807C11"/>
    <w:rsid w:val="008107F5"/>
    <w:rsid w:val="00820CB9"/>
    <w:rsid w:val="00822060"/>
    <w:rsid w:val="008225B9"/>
    <w:rsid w:val="00825DD1"/>
    <w:rsid w:val="00825EBC"/>
    <w:rsid w:val="00826C70"/>
    <w:rsid w:val="00827919"/>
    <w:rsid w:val="00834828"/>
    <w:rsid w:val="00834F15"/>
    <w:rsid w:val="00835B5B"/>
    <w:rsid w:val="0084330E"/>
    <w:rsid w:val="00844E9E"/>
    <w:rsid w:val="00845500"/>
    <w:rsid w:val="00850332"/>
    <w:rsid w:val="00851939"/>
    <w:rsid w:val="00857D0C"/>
    <w:rsid w:val="00860214"/>
    <w:rsid w:val="00861C80"/>
    <w:rsid w:val="0086405A"/>
    <w:rsid w:val="00870A44"/>
    <w:rsid w:val="0088650F"/>
    <w:rsid w:val="00887242"/>
    <w:rsid w:val="00890571"/>
    <w:rsid w:val="0089690F"/>
    <w:rsid w:val="008A02B4"/>
    <w:rsid w:val="008A22AF"/>
    <w:rsid w:val="008B0504"/>
    <w:rsid w:val="008B1DCC"/>
    <w:rsid w:val="008B2E01"/>
    <w:rsid w:val="008B3A44"/>
    <w:rsid w:val="008B4B55"/>
    <w:rsid w:val="008B5DBF"/>
    <w:rsid w:val="008B654E"/>
    <w:rsid w:val="008C0A42"/>
    <w:rsid w:val="008C5DBF"/>
    <w:rsid w:val="008E0303"/>
    <w:rsid w:val="008E1CCF"/>
    <w:rsid w:val="008E3E9F"/>
    <w:rsid w:val="008E5157"/>
    <w:rsid w:val="008F423D"/>
    <w:rsid w:val="00902568"/>
    <w:rsid w:val="00906C76"/>
    <w:rsid w:val="00916D59"/>
    <w:rsid w:val="00916D5D"/>
    <w:rsid w:val="00921687"/>
    <w:rsid w:val="009226D8"/>
    <w:rsid w:val="009228B4"/>
    <w:rsid w:val="0092531C"/>
    <w:rsid w:val="009303E4"/>
    <w:rsid w:val="00933F4B"/>
    <w:rsid w:val="009353FC"/>
    <w:rsid w:val="00942A6F"/>
    <w:rsid w:val="00943042"/>
    <w:rsid w:val="00945A81"/>
    <w:rsid w:val="00947801"/>
    <w:rsid w:val="009505BD"/>
    <w:rsid w:val="00952D54"/>
    <w:rsid w:val="00954384"/>
    <w:rsid w:val="00962C19"/>
    <w:rsid w:val="009632D8"/>
    <w:rsid w:val="00971FFA"/>
    <w:rsid w:val="009756A8"/>
    <w:rsid w:val="00976058"/>
    <w:rsid w:val="00987A61"/>
    <w:rsid w:val="00990BDC"/>
    <w:rsid w:val="00992958"/>
    <w:rsid w:val="00994AA2"/>
    <w:rsid w:val="009A6194"/>
    <w:rsid w:val="009B101D"/>
    <w:rsid w:val="009B6FE8"/>
    <w:rsid w:val="009C2A8F"/>
    <w:rsid w:val="009C2DA4"/>
    <w:rsid w:val="009C5AA1"/>
    <w:rsid w:val="009C7F22"/>
    <w:rsid w:val="009D2948"/>
    <w:rsid w:val="009D345C"/>
    <w:rsid w:val="009D6A69"/>
    <w:rsid w:val="009D7B35"/>
    <w:rsid w:val="009D7C41"/>
    <w:rsid w:val="009E2763"/>
    <w:rsid w:val="009E46F7"/>
    <w:rsid w:val="009E6CE7"/>
    <w:rsid w:val="009E7DE3"/>
    <w:rsid w:val="009F5340"/>
    <w:rsid w:val="009F6D22"/>
    <w:rsid w:val="009F75A9"/>
    <w:rsid w:val="00A00080"/>
    <w:rsid w:val="00A04E27"/>
    <w:rsid w:val="00A0508A"/>
    <w:rsid w:val="00A108C6"/>
    <w:rsid w:val="00A14C13"/>
    <w:rsid w:val="00A23788"/>
    <w:rsid w:val="00A31A74"/>
    <w:rsid w:val="00A34A48"/>
    <w:rsid w:val="00A40DBF"/>
    <w:rsid w:val="00A43512"/>
    <w:rsid w:val="00A453D4"/>
    <w:rsid w:val="00A468F5"/>
    <w:rsid w:val="00A50F94"/>
    <w:rsid w:val="00A55985"/>
    <w:rsid w:val="00A60BB6"/>
    <w:rsid w:val="00A62788"/>
    <w:rsid w:val="00A70A9B"/>
    <w:rsid w:val="00A8083F"/>
    <w:rsid w:val="00A820AB"/>
    <w:rsid w:val="00A82976"/>
    <w:rsid w:val="00A86E11"/>
    <w:rsid w:val="00A8770A"/>
    <w:rsid w:val="00A907A4"/>
    <w:rsid w:val="00A926C3"/>
    <w:rsid w:val="00A931FF"/>
    <w:rsid w:val="00A93F2F"/>
    <w:rsid w:val="00A9454C"/>
    <w:rsid w:val="00A94CE4"/>
    <w:rsid w:val="00A96161"/>
    <w:rsid w:val="00AA1C69"/>
    <w:rsid w:val="00AA69E5"/>
    <w:rsid w:val="00AA7FC8"/>
    <w:rsid w:val="00AB072D"/>
    <w:rsid w:val="00AB5C3C"/>
    <w:rsid w:val="00AB6B37"/>
    <w:rsid w:val="00AC1939"/>
    <w:rsid w:val="00AC22B0"/>
    <w:rsid w:val="00AC494C"/>
    <w:rsid w:val="00AC60B9"/>
    <w:rsid w:val="00AD1627"/>
    <w:rsid w:val="00AE0B05"/>
    <w:rsid w:val="00AE3259"/>
    <w:rsid w:val="00AE49CA"/>
    <w:rsid w:val="00AF11F8"/>
    <w:rsid w:val="00AF1355"/>
    <w:rsid w:val="00AF38C7"/>
    <w:rsid w:val="00B019B6"/>
    <w:rsid w:val="00B03ADE"/>
    <w:rsid w:val="00B05D6D"/>
    <w:rsid w:val="00B06A8C"/>
    <w:rsid w:val="00B07B6E"/>
    <w:rsid w:val="00B21158"/>
    <w:rsid w:val="00B211AE"/>
    <w:rsid w:val="00B22F04"/>
    <w:rsid w:val="00B231E7"/>
    <w:rsid w:val="00B30793"/>
    <w:rsid w:val="00B406FD"/>
    <w:rsid w:val="00B41071"/>
    <w:rsid w:val="00B458A4"/>
    <w:rsid w:val="00B458E7"/>
    <w:rsid w:val="00B4630E"/>
    <w:rsid w:val="00B46F86"/>
    <w:rsid w:val="00B50363"/>
    <w:rsid w:val="00B508C0"/>
    <w:rsid w:val="00B51CDC"/>
    <w:rsid w:val="00B52566"/>
    <w:rsid w:val="00B55C99"/>
    <w:rsid w:val="00B617CA"/>
    <w:rsid w:val="00B61D62"/>
    <w:rsid w:val="00B61F36"/>
    <w:rsid w:val="00B62368"/>
    <w:rsid w:val="00B6283E"/>
    <w:rsid w:val="00B71293"/>
    <w:rsid w:val="00B732EF"/>
    <w:rsid w:val="00B81E9D"/>
    <w:rsid w:val="00B86767"/>
    <w:rsid w:val="00B93384"/>
    <w:rsid w:val="00B94A84"/>
    <w:rsid w:val="00B94AB1"/>
    <w:rsid w:val="00B97825"/>
    <w:rsid w:val="00BA25B0"/>
    <w:rsid w:val="00BA5B11"/>
    <w:rsid w:val="00BA730A"/>
    <w:rsid w:val="00BA798B"/>
    <w:rsid w:val="00BB04EC"/>
    <w:rsid w:val="00BB4C79"/>
    <w:rsid w:val="00BB63B5"/>
    <w:rsid w:val="00BB67A4"/>
    <w:rsid w:val="00BC47CD"/>
    <w:rsid w:val="00BC5996"/>
    <w:rsid w:val="00BC7AD3"/>
    <w:rsid w:val="00BD418E"/>
    <w:rsid w:val="00BD4CB5"/>
    <w:rsid w:val="00BE045D"/>
    <w:rsid w:val="00BE1414"/>
    <w:rsid w:val="00BE23EA"/>
    <w:rsid w:val="00BE51BB"/>
    <w:rsid w:val="00BF05DC"/>
    <w:rsid w:val="00BF6A98"/>
    <w:rsid w:val="00C00EE2"/>
    <w:rsid w:val="00C04EA4"/>
    <w:rsid w:val="00C05A10"/>
    <w:rsid w:val="00C1769D"/>
    <w:rsid w:val="00C2120F"/>
    <w:rsid w:val="00C21CBF"/>
    <w:rsid w:val="00C24DC3"/>
    <w:rsid w:val="00C260CF"/>
    <w:rsid w:val="00C27288"/>
    <w:rsid w:val="00C27C98"/>
    <w:rsid w:val="00C3269B"/>
    <w:rsid w:val="00C32C96"/>
    <w:rsid w:val="00C32E76"/>
    <w:rsid w:val="00C32EF1"/>
    <w:rsid w:val="00C35ABB"/>
    <w:rsid w:val="00C50E23"/>
    <w:rsid w:val="00C52AD0"/>
    <w:rsid w:val="00C56F03"/>
    <w:rsid w:val="00C56F6B"/>
    <w:rsid w:val="00C574C2"/>
    <w:rsid w:val="00C60EFB"/>
    <w:rsid w:val="00C61187"/>
    <w:rsid w:val="00C61981"/>
    <w:rsid w:val="00C63EF2"/>
    <w:rsid w:val="00C66ADB"/>
    <w:rsid w:val="00C67A69"/>
    <w:rsid w:val="00C74EEA"/>
    <w:rsid w:val="00C81137"/>
    <w:rsid w:val="00C83093"/>
    <w:rsid w:val="00C86BC4"/>
    <w:rsid w:val="00C931A8"/>
    <w:rsid w:val="00C959F2"/>
    <w:rsid w:val="00C978A9"/>
    <w:rsid w:val="00CA0652"/>
    <w:rsid w:val="00CA1E04"/>
    <w:rsid w:val="00CA2D41"/>
    <w:rsid w:val="00CA6CF4"/>
    <w:rsid w:val="00CA7974"/>
    <w:rsid w:val="00CA7A6E"/>
    <w:rsid w:val="00CB29B4"/>
    <w:rsid w:val="00CB2FD2"/>
    <w:rsid w:val="00CB60A0"/>
    <w:rsid w:val="00CB6E63"/>
    <w:rsid w:val="00CC1CB2"/>
    <w:rsid w:val="00CC49A3"/>
    <w:rsid w:val="00CD2967"/>
    <w:rsid w:val="00CD299B"/>
    <w:rsid w:val="00CD4C99"/>
    <w:rsid w:val="00CD539E"/>
    <w:rsid w:val="00CD7334"/>
    <w:rsid w:val="00CE08C2"/>
    <w:rsid w:val="00CE4D06"/>
    <w:rsid w:val="00CE7842"/>
    <w:rsid w:val="00CF03E5"/>
    <w:rsid w:val="00CF1BFC"/>
    <w:rsid w:val="00CF29F0"/>
    <w:rsid w:val="00CF3459"/>
    <w:rsid w:val="00CF5D9B"/>
    <w:rsid w:val="00CF7872"/>
    <w:rsid w:val="00D0030E"/>
    <w:rsid w:val="00D01888"/>
    <w:rsid w:val="00D02977"/>
    <w:rsid w:val="00D02C87"/>
    <w:rsid w:val="00D04978"/>
    <w:rsid w:val="00D06E1B"/>
    <w:rsid w:val="00D07AF3"/>
    <w:rsid w:val="00D1052C"/>
    <w:rsid w:val="00D1284A"/>
    <w:rsid w:val="00D17328"/>
    <w:rsid w:val="00D212A0"/>
    <w:rsid w:val="00D23C54"/>
    <w:rsid w:val="00D306AB"/>
    <w:rsid w:val="00D31ACC"/>
    <w:rsid w:val="00D31D56"/>
    <w:rsid w:val="00D42446"/>
    <w:rsid w:val="00D476BE"/>
    <w:rsid w:val="00D51F01"/>
    <w:rsid w:val="00D52B10"/>
    <w:rsid w:val="00D53367"/>
    <w:rsid w:val="00D60A4F"/>
    <w:rsid w:val="00D61FA6"/>
    <w:rsid w:val="00D634C0"/>
    <w:rsid w:val="00D63C36"/>
    <w:rsid w:val="00D676C9"/>
    <w:rsid w:val="00D67C56"/>
    <w:rsid w:val="00D7068C"/>
    <w:rsid w:val="00D71785"/>
    <w:rsid w:val="00D72847"/>
    <w:rsid w:val="00D73EE9"/>
    <w:rsid w:val="00D778BB"/>
    <w:rsid w:val="00D77F51"/>
    <w:rsid w:val="00D853D4"/>
    <w:rsid w:val="00D90216"/>
    <w:rsid w:val="00DA2776"/>
    <w:rsid w:val="00DA2BE2"/>
    <w:rsid w:val="00DA314A"/>
    <w:rsid w:val="00DA4833"/>
    <w:rsid w:val="00DA4ECA"/>
    <w:rsid w:val="00DB0617"/>
    <w:rsid w:val="00DB1A33"/>
    <w:rsid w:val="00DB4355"/>
    <w:rsid w:val="00DC304A"/>
    <w:rsid w:val="00DC4C1E"/>
    <w:rsid w:val="00DC5508"/>
    <w:rsid w:val="00DD0063"/>
    <w:rsid w:val="00DD039C"/>
    <w:rsid w:val="00DD0400"/>
    <w:rsid w:val="00DD0C87"/>
    <w:rsid w:val="00DD4113"/>
    <w:rsid w:val="00DE0D69"/>
    <w:rsid w:val="00DE20DE"/>
    <w:rsid w:val="00DF1C60"/>
    <w:rsid w:val="00E00DFA"/>
    <w:rsid w:val="00E00DFC"/>
    <w:rsid w:val="00E07032"/>
    <w:rsid w:val="00E07D3A"/>
    <w:rsid w:val="00E10236"/>
    <w:rsid w:val="00E153A1"/>
    <w:rsid w:val="00E21590"/>
    <w:rsid w:val="00E22C97"/>
    <w:rsid w:val="00E236ED"/>
    <w:rsid w:val="00E24A3F"/>
    <w:rsid w:val="00E24D5E"/>
    <w:rsid w:val="00E3371F"/>
    <w:rsid w:val="00E345B6"/>
    <w:rsid w:val="00E35C89"/>
    <w:rsid w:val="00E44B8C"/>
    <w:rsid w:val="00E5145D"/>
    <w:rsid w:val="00E522FD"/>
    <w:rsid w:val="00E5708F"/>
    <w:rsid w:val="00E60FB1"/>
    <w:rsid w:val="00E6354B"/>
    <w:rsid w:val="00E72F8A"/>
    <w:rsid w:val="00E7479C"/>
    <w:rsid w:val="00E76CA3"/>
    <w:rsid w:val="00E77A2C"/>
    <w:rsid w:val="00E812E0"/>
    <w:rsid w:val="00E92515"/>
    <w:rsid w:val="00E943DA"/>
    <w:rsid w:val="00E95DCD"/>
    <w:rsid w:val="00E97BD9"/>
    <w:rsid w:val="00EA20AE"/>
    <w:rsid w:val="00EA2130"/>
    <w:rsid w:val="00EA666F"/>
    <w:rsid w:val="00EA7191"/>
    <w:rsid w:val="00EA7C8F"/>
    <w:rsid w:val="00EB216E"/>
    <w:rsid w:val="00EB4F96"/>
    <w:rsid w:val="00EC25E5"/>
    <w:rsid w:val="00EC4C37"/>
    <w:rsid w:val="00EC7DED"/>
    <w:rsid w:val="00ED0CC4"/>
    <w:rsid w:val="00ED1FAD"/>
    <w:rsid w:val="00ED231E"/>
    <w:rsid w:val="00ED4F38"/>
    <w:rsid w:val="00ED5DBC"/>
    <w:rsid w:val="00ED64E2"/>
    <w:rsid w:val="00EE18CD"/>
    <w:rsid w:val="00EE6A49"/>
    <w:rsid w:val="00EF3D33"/>
    <w:rsid w:val="00F008A0"/>
    <w:rsid w:val="00F00F78"/>
    <w:rsid w:val="00F01FFA"/>
    <w:rsid w:val="00F06D2E"/>
    <w:rsid w:val="00F12342"/>
    <w:rsid w:val="00F14D12"/>
    <w:rsid w:val="00F1555D"/>
    <w:rsid w:val="00F15C1F"/>
    <w:rsid w:val="00F17603"/>
    <w:rsid w:val="00F3101D"/>
    <w:rsid w:val="00F34B00"/>
    <w:rsid w:val="00F353C4"/>
    <w:rsid w:val="00F367D6"/>
    <w:rsid w:val="00F40140"/>
    <w:rsid w:val="00F42687"/>
    <w:rsid w:val="00F50C6B"/>
    <w:rsid w:val="00F52CD2"/>
    <w:rsid w:val="00F551A0"/>
    <w:rsid w:val="00F558EE"/>
    <w:rsid w:val="00F562C8"/>
    <w:rsid w:val="00F6673A"/>
    <w:rsid w:val="00F70297"/>
    <w:rsid w:val="00F72B9E"/>
    <w:rsid w:val="00F7546A"/>
    <w:rsid w:val="00F82EC6"/>
    <w:rsid w:val="00F844D2"/>
    <w:rsid w:val="00F8539E"/>
    <w:rsid w:val="00F85A56"/>
    <w:rsid w:val="00F87078"/>
    <w:rsid w:val="00F95757"/>
    <w:rsid w:val="00FA12CE"/>
    <w:rsid w:val="00FA46F0"/>
    <w:rsid w:val="00FA583F"/>
    <w:rsid w:val="00FA6A5F"/>
    <w:rsid w:val="00FA70F9"/>
    <w:rsid w:val="00FA71F8"/>
    <w:rsid w:val="00FB3E66"/>
    <w:rsid w:val="00FB6E5D"/>
    <w:rsid w:val="00FC137E"/>
    <w:rsid w:val="00FC1921"/>
    <w:rsid w:val="00FC3B72"/>
    <w:rsid w:val="00FC4B16"/>
    <w:rsid w:val="00FC4B62"/>
    <w:rsid w:val="00FD0D82"/>
    <w:rsid w:val="00FD10A4"/>
    <w:rsid w:val="00FD7E95"/>
    <w:rsid w:val="00FE217B"/>
    <w:rsid w:val="00FE4CAD"/>
    <w:rsid w:val="00FF1BD3"/>
    <w:rsid w:val="00FF215D"/>
    <w:rsid w:val="00FF4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A81"/>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9E46F7"/>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07"/>
    <w:pPr>
      <w:ind w:left="720"/>
      <w:contextualSpacing/>
    </w:pPr>
  </w:style>
  <w:style w:type="character" w:styleId="Hyperlink">
    <w:name w:val="Hyperlink"/>
    <w:basedOn w:val="DefaultParagraphFont"/>
    <w:uiPriority w:val="99"/>
    <w:unhideWhenUsed/>
    <w:rsid w:val="003D2F87"/>
    <w:rPr>
      <w:color w:val="CC9900" w:themeColor="hyperlink"/>
      <w:u w:val="single"/>
    </w:rPr>
  </w:style>
  <w:style w:type="character" w:customStyle="1" w:styleId="Heading1Char">
    <w:name w:val="Heading 1 Char"/>
    <w:basedOn w:val="DefaultParagraphFont"/>
    <w:link w:val="Heading1"/>
    <w:uiPriority w:val="9"/>
    <w:rsid w:val="00945A81"/>
    <w:rPr>
      <w:rFonts w:asciiTheme="majorHAnsi" w:eastAsiaTheme="majorEastAsia" w:hAnsiTheme="majorHAnsi" w:cstheme="majorBidi"/>
      <w:b/>
      <w:bCs/>
      <w:color w:val="9D3511" w:themeColor="accent1" w:themeShade="BF"/>
      <w:sz w:val="28"/>
      <w:szCs w:val="28"/>
    </w:rPr>
  </w:style>
  <w:style w:type="paragraph" w:styleId="NoSpacing">
    <w:name w:val="No Spacing"/>
    <w:link w:val="NoSpacingChar"/>
    <w:uiPriority w:val="1"/>
    <w:qFormat/>
    <w:rsid w:val="00D73EE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3EE9"/>
    <w:rPr>
      <w:rFonts w:eastAsiaTheme="minorEastAsia"/>
      <w:lang w:val="en-US" w:eastAsia="ja-JP"/>
    </w:rPr>
  </w:style>
  <w:style w:type="paragraph" w:styleId="BalloonText">
    <w:name w:val="Balloon Text"/>
    <w:basedOn w:val="Normal"/>
    <w:link w:val="BalloonTextChar"/>
    <w:uiPriority w:val="99"/>
    <w:semiHidden/>
    <w:unhideWhenUsed/>
    <w:rsid w:val="00D7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E9"/>
    <w:rPr>
      <w:rFonts w:ascii="Tahoma" w:hAnsi="Tahoma" w:cs="Tahoma"/>
      <w:sz w:val="16"/>
      <w:szCs w:val="16"/>
    </w:rPr>
  </w:style>
  <w:style w:type="paragraph" w:styleId="Header">
    <w:name w:val="header"/>
    <w:basedOn w:val="Normal"/>
    <w:link w:val="HeaderChar"/>
    <w:uiPriority w:val="99"/>
    <w:unhideWhenUsed/>
    <w:rsid w:val="00C27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C98"/>
  </w:style>
  <w:style w:type="paragraph" w:styleId="Footer">
    <w:name w:val="footer"/>
    <w:basedOn w:val="Normal"/>
    <w:link w:val="FooterChar"/>
    <w:uiPriority w:val="99"/>
    <w:unhideWhenUsed/>
    <w:rsid w:val="00C27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C98"/>
  </w:style>
  <w:style w:type="character" w:customStyle="1" w:styleId="Heading2Char">
    <w:name w:val="Heading 2 Char"/>
    <w:basedOn w:val="DefaultParagraphFont"/>
    <w:link w:val="Heading2"/>
    <w:uiPriority w:val="9"/>
    <w:rsid w:val="009E46F7"/>
    <w:rPr>
      <w:rFonts w:asciiTheme="majorHAnsi" w:eastAsiaTheme="majorEastAsia" w:hAnsiTheme="majorHAnsi" w:cstheme="majorBidi"/>
      <w:b/>
      <w:bCs/>
      <w:color w:val="D34817"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A81"/>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9E46F7"/>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07"/>
    <w:pPr>
      <w:ind w:left="720"/>
      <w:contextualSpacing/>
    </w:pPr>
  </w:style>
  <w:style w:type="character" w:styleId="Hyperlink">
    <w:name w:val="Hyperlink"/>
    <w:basedOn w:val="DefaultParagraphFont"/>
    <w:uiPriority w:val="99"/>
    <w:unhideWhenUsed/>
    <w:rsid w:val="003D2F87"/>
    <w:rPr>
      <w:color w:val="CC9900" w:themeColor="hyperlink"/>
      <w:u w:val="single"/>
    </w:rPr>
  </w:style>
  <w:style w:type="character" w:customStyle="1" w:styleId="Heading1Char">
    <w:name w:val="Heading 1 Char"/>
    <w:basedOn w:val="DefaultParagraphFont"/>
    <w:link w:val="Heading1"/>
    <w:uiPriority w:val="9"/>
    <w:rsid w:val="00945A81"/>
    <w:rPr>
      <w:rFonts w:asciiTheme="majorHAnsi" w:eastAsiaTheme="majorEastAsia" w:hAnsiTheme="majorHAnsi" w:cstheme="majorBidi"/>
      <w:b/>
      <w:bCs/>
      <w:color w:val="9D3511" w:themeColor="accent1" w:themeShade="BF"/>
      <w:sz w:val="28"/>
      <w:szCs w:val="28"/>
    </w:rPr>
  </w:style>
  <w:style w:type="paragraph" w:styleId="NoSpacing">
    <w:name w:val="No Spacing"/>
    <w:link w:val="NoSpacingChar"/>
    <w:uiPriority w:val="1"/>
    <w:qFormat/>
    <w:rsid w:val="00D73EE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3EE9"/>
    <w:rPr>
      <w:rFonts w:eastAsiaTheme="minorEastAsia"/>
      <w:lang w:val="en-US" w:eastAsia="ja-JP"/>
    </w:rPr>
  </w:style>
  <w:style w:type="paragraph" w:styleId="BalloonText">
    <w:name w:val="Balloon Text"/>
    <w:basedOn w:val="Normal"/>
    <w:link w:val="BalloonTextChar"/>
    <w:uiPriority w:val="99"/>
    <w:semiHidden/>
    <w:unhideWhenUsed/>
    <w:rsid w:val="00D7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E9"/>
    <w:rPr>
      <w:rFonts w:ascii="Tahoma" w:hAnsi="Tahoma" w:cs="Tahoma"/>
      <w:sz w:val="16"/>
      <w:szCs w:val="16"/>
    </w:rPr>
  </w:style>
  <w:style w:type="paragraph" w:styleId="Header">
    <w:name w:val="header"/>
    <w:basedOn w:val="Normal"/>
    <w:link w:val="HeaderChar"/>
    <w:uiPriority w:val="99"/>
    <w:unhideWhenUsed/>
    <w:rsid w:val="00C27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C98"/>
  </w:style>
  <w:style w:type="paragraph" w:styleId="Footer">
    <w:name w:val="footer"/>
    <w:basedOn w:val="Normal"/>
    <w:link w:val="FooterChar"/>
    <w:uiPriority w:val="99"/>
    <w:unhideWhenUsed/>
    <w:rsid w:val="00C27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C98"/>
  </w:style>
  <w:style w:type="character" w:customStyle="1" w:styleId="Heading2Char">
    <w:name w:val="Heading 2 Char"/>
    <w:basedOn w:val="DefaultParagraphFont"/>
    <w:link w:val="Heading2"/>
    <w:uiPriority w:val="9"/>
    <w:rsid w:val="009E46F7"/>
    <w:rPr>
      <w:rFonts w:asciiTheme="majorHAnsi" w:eastAsiaTheme="majorEastAsia" w:hAnsiTheme="majorHAnsi" w:cstheme="majorBidi"/>
      <w:b/>
      <w:bCs/>
      <w:color w:val="D34817"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8048">
      <w:bodyDiv w:val="1"/>
      <w:marLeft w:val="0"/>
      <w:marRight w:val="0"/>
      <w:marTop w:val="0"/>
      <w:marBottom w:val="0"/>
      <w:divBdr>
        <w:top w:val="none" w:sz="0" w:space="0" w:color="auto"/>
        <w:left w:val="none" w:sz="0" w:space="0" w:color="auto"/>
        <w:bottom w:val="none" w:sz="0" w:space="0" w:color="auto"/>
        <w:right w:val="none" w:sz="0" w:space="0" w:color="auto"/>
      </w:divBdr>
      <w:divsChild>
        <w:div w:id="1701465548">
          <w:marLeft w:val="0"/>
          <w:marRight w:val="0"/>
          <w:marTop w:val="0"/>
          <w:marBottom w:val="0"/>
          <w:divBdr>
            <w:top w:val="none" w:sz="0" w:space="0" w:color="auto"/>
            <w:left w:val="none" w:sz="0" w:space="0" w:color="auto"/>
            <w:bottom w:val="none" w:sz="0" w:space="0" w:color="auto"/>
            <w:right w:val="none" w:sz="0" w:space="0" w:color="auto"/>
          </w:divBdr>
          <w:divsChild>
            <w:div w:id="1155492572">
              <w:marLeft w:val="-225"/>
              <w:marRight w:val="-225"/>
              <w:marTop w:val="0"/>
              <w:marBottom w:val="450"/>
              <w:divBdr>
                <w:top w:val="none" w:sz="0" w:space="0" w:color="auto"/>
                <w:left w:val="none" w:sz="0" w:space="0" w:color="auto"/>
                <w:bottom w:val="none" w:sz="0" w:space="0" w:color="auto"/>
                <w:right w:val="none" w:sz="0" w:space="0" w:color="auto"/>
              </w:divBdr>
              <w:divsChild>
                <w:div w:id="2029721550">
                  <w:marLeft w:val="0"/>
                  <w:marRight w:val="0"/>
                  <w:marTop w:val="0"/>
                  <w:marBottom w:val="0"/>
                  <w:divBdr>
                    <w:top w:val="none" w:sz="0" w:space="0" w:color="auto"/>
                    <w:left w:val="none" w:sz="0" w:space="0" w:color="auto"/>
                    <w:bottom w:val="none" w:sz="0" w:space="0" w:color="auto"/>
                    <w:right w:val="none" w:sz="0" w:space="0" w:color="auto"/>
                  </w:divBdr>
                  <w:divsChild>
                    <w:div w:id="1881817413">
                      <w:marLeft w:val="-225"/>
                      <w:marRight w:val="-225"/>
                      <w:marTop w:val="0"/>
                      <w:marBottom w:val="450"/>
                      <w:divBdr>
                        <w:top w:val="none" w:sz="0" w:space="0" w:color="auto"/>
                        <w:left w:val="none" w:sz="0" w:space="0" w:color="auto"/>
                        <w:bottom w:val="none" w:sz="0" w:space="0" w:color="auto"/>
                        <w:right w:val="none" w:sz="0" w:space="0" w:color="auto"/>
                      </w:divBdr>
                      <w:divsChild>
                        <w:div w:id="1749034530">
                          <w:marLeft w:val="0"/>
                          <w:marRight w:val="0"/>
                          <w:marTop w:val="0"/>
                          <w:marBottom w:val="0"/>
                          <w:divBdr>
                            <w:top w:val="none" w:sz="0" w:space="0" w:color="auto"/>
                            <w:left w:val="none" w:sz="0" w:space="0" w:color="auto"/>
                            <w:bottom w:val="none" w:sz="0" w:space="0" w:color="auto"/>
                            <w:right w:val="none" w:sz="0" w:space="0" w:color="auto"/>
                          </w:divBdr>
                          <w:divsChild>
                            <w:div w:id="20223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5150">
                      <w:marLeft w:val="-225"/>
                      <w:marRight w:val="-225"/>
                      <w:marTop w:val="0"/>
                      <w:marBottom w:val="0"/>
                      <w:divBdr>
                        <w:top w:val="none" w:sz="0" w:space="0" w:color="auto"/>
                        <w:left w:val="none" w:sz="0" w:space="0" w:color="auto"/>
                        <w:bottom w:val="none" w:sz="0" w:space="0" w:color="auto"/>
                        <w:right w:val="none" w:sz="0" w:space="0" w:color="auto"/>
                      </w:divBdr>
                      <w:divsChild>
                        <w:div w:id="230189905">
                          <w:marLeft w:val="0"/>
                          <w:marRight w:val="0"/>
                          <w:marTop w:val="0"/>
                          <w:marBottom w:val="0"/>
                          <w:divBdr>
                            <w:top w:val="none" w:sz="0" w:space="0" w:color="auto"/>
                            <w:left w:val="none" w:sz="0" w:space="0" w:color="auto"/>
                            <w:bottom w:val="none" w:sz="0" w:space="0" w:color="auto"/>
                            <w:right w:val="none" w:sz="0" w:space="0" w:color="auto"/>
                          </w:divBdr>
                          <w:divsChild>
                            <w:div w:id="91050507">
                              <w:marLeft w:val="0"/>
                              <w:marRight w:val="0"/>
                              <w:marTop w:val="0"/>
                              <w:marBottom w:val="0"/>
                              <w:divBdr>
                                <w:top w:val="none" w:sz="0" w:space="0" w:color="auto"/>
                                <w:left w:val="none" w:sz="0" w:space="0" w:color="auto"/>
                                <w:bottom w:val="none" w:sz="0" w:space="0" w:color="auto"/>
                                <w:right w:val="none" w:sz="0" w:space="0" w:color="auto"/>
                              </w:divBdr>
                            </w:div>
                          </w:divsChild>
                        </w:div>
                        <w:div w:id="1880974786">
                          <w:marLeft w:val="0"/>
                          <w:marRight w:val="0"/>
                          <w:marTop w:val="0"/>
                          <w:marBottom w:val="0"/>
                          <w:divBdr>
                            <w:top w:val="none" w:sz="0" w:space="0" w:color="auto"/>
                            <w:left w:val="none" w:sz="0" w:space="0" w:color="auto"/>
                            <w:bottom w:val="none" w:sz="0" w:space="0" w:color="auto"/>
                            <w:right w:val="none" w:sz="0" w:space="0" w:color="auto"/>
                          </w:divBdr>
                          <w:divsChild>
                            <w:div w:id="8697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123">
              <w:marLeft w:val="-225"/>
              <w:marRight w:val="-225"/>
              <w:marTop w:val="0"/>
              <w:marBottom w:val="450"/>
              <w:divBdr>
                <w:top w:val="none" w:sz="0" w:space="0" w:color="auto"/>
                <w:left w:val="none" w:sz="0" w:space="0" w:color="auto"/>
                <w:bottom w:val="none" w:sz="0" w:space="0" w:color="auto"/>
                <w:right w:val="none" w:sz="0" w:space="0" w:color="auto"/>
              </w:divBdr>
              <w:divsChild>
                <w:div w:id="394202710">
                  <w:marLeft w:val="0"/>
                  <w:marRight w:val="0"/>
                  <w:marTop w:val="0"/>
                  <w:marBottom w:val="0"/>
                  <w:divBdr>
                    <w:top w:val="none" w:sz="0" w:space="0" w:color="auto"/>
                    <w:left w:val="none" w:sz="0" w:space="0" w:color="auto"/>
                    <w:bottom w:val="none" w:sz="0" w:space="0" w:color="auto"/>
                    <w:right w:val="none" w:sz="0" w:space="0" w:color="auto"/>
                  </w:divBdr>
                  <w:divsChild>
                    <w:div w:id="8333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147">
              <w:marLeft w:val="-225"/>
              <w:marRight w:val="-225"/>
              <w:marTop w:val="0"/>
              <w:marBottom w:val="450"/>
              <w:divBdr>
                <w:top w:val="none" w:sz="0" w:space="0" w:color="auto"/>
                <w:left w:val="none" w:sz="0" w:space="0" w:color="auto"/>
                <w:bottom w:val="none" w:sz="0" w:space="0" w:color="auto"/>
                <w:right w:val="none" w:sz="0" w:space="0" w:color="auto"/>
              </w:divBdr>
              <w:divsChild>
                <w:div w:id="1557934917">
                  <w:marLeft w:val="0"/>
                  <w:marRight w:val="0"/>
                  <w:marTop w:val="0"/>
                  <w:marBottom w:val="0"/>
                  <w:divBdr>
                    <w:top w:val="none" w:sz="0" w:space="0" w:color="auto"/>
                    <w:left w:val="none" w:sz="0" w:space="0" w:color="auto"/>
                    <w:bottom w:val="none" w:sz="0" w:space="0" w:color="auto"/>
                    <w:right w:val="none" w:sz="0" w:space="0" w:color="auto"/>
                  </w:divBdr>
                  <w:divsChild>
                    <w:div w:id="37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5130">
              <w:marLeft w:val="-225"/>
              <w:marRight w:val="-225"/>
              <w:marTop w:val="0"/>
              <w:marBottom w:val="450"/>
              <w:divBdr>
                <w:top w:val="none" w:sz="0" w:space="0" w:color="auto"/>
                <w:left w:val="none" w:sz="0" w:space="0" w:color="auto"/>
                <w:bottom w:val="none" w:sz="0" w:space="0" w:color="auto"/>
                <w:right w:val="none" w:sz="0" w:space="0" w:color="auto"/>
              </w:divBdr>
              <w:divsChild>
                <w:div w:id="1729260344">
                  <w:marLeft w:val="0"/>
                  <w:marRight w:val="0"/>
                  <w:marTop w:val="0"/>
                  <w:marBottom w:val="0"/>
                  <w:divBdr>
                    <w:top w:val="none" w:sz="0" w:space="0" w:color="auto"/>
                    <w:left w:val="none" w:sz="0" w:space="0" w:color="auto"/>
                    <w:bottom w:val="none" w:sz="0" w:space="0" w:color="auto"/>
                    <w:right w:val="none" w:sz="0" w:space="0" w:color="auto"/>
                  </w:divBdr>
                  <w:divsChild>
                    <w:div w:id="7041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216">
              <w:marLeft w:val="-225"/>
              <w:marRight w:val="-225"/>
              <w:marTop w:val="0"/>
              <w:marBottom w:val="450"/>
              <w:divBdr>
                <w:top w:val="none" w:sz="0" w:space="0" w:color="auto"/>
                <w:left w:val="none" w:sz="0" w:space="0" w:color="auto"/>
                <w:bottom w:val="none" w:sz="0" w:space="0" w:color="auto"/>
                <w:right w:val="none" w:sz="0" w:space="0" w:color="auto"/>
              </w:divBdr>
              <w:divsChild>
                <w:div w:id="597980084">
                  <w:marLeft w:val="0"/>
                  <w:marRight w:val="0"/>
                  <w:marTop w:val="0"/>
                  <w:marBottom w:val="0"/>
                  <w:divBdr>
                    <w:top w:val="none" w:sz="0" w:space="0" w:color="auto"/>
                    <w:left w:val="none" w:sz="0" w:space="0" w:color="auto"/>
                    <w:bottom w:val="none" w:sz="0" w:space="0" w:color="auto"/>
                    <w:right w:val="none" w:sz="0" w:space="0" w:color="auto"/>
                  </w:divBdr>
                  <w:divsChild>
                    <w:div w:id="20558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6294">
          <w:marLeft w:val="0"/>
          <w:marRight w:val="0"/>
          <w:marTop w:val="0"/>
          <w:marBottom w:val="0"/>
          <w:divBdr>
            <w:top w:val="none" w:sz="0" w:space="0" w:color="auto"/>
            <w:left w:val="none" w:sz="0" w:space="0" w:color="auto"/>
            <w:bottom w:val="none" w:sz="0" w:space="0" w:color="auto"/>
            <w:right w:val="none" w:sz="0" w:space="0" w:color="auto"/>
          </w:divBdr>
          <w:divsChild>
            <w:div w:id="271323526">
              <w:marLeft w:val="0"/>
              <w:marRight w:val="0"/>
              <w:marTop w:val="0"/>
              <w:marBottom w:val="450"/>
              <w:divBdr>
                <w:top w:val="single" w:sz="6" w:space="8" w:color="EEEEEE"/>
                <w:left w:val="single" w:sz="6" w:space="15" w:color="EEEEEE"/>
                <w:bottom w:val="single" w:sz="6" w:space="8" w:color="EEEEEE"/>
                <w:right w:val="single" w:sz="6" w:space="15" w:color="EEEEEE"/>
              </w:divBdr>
              <w:divsChild>
                <w:div w:id="71582541">
                  <w:marLeft w:val="0"/>
                  <w:marRight w:val="0"/>
                  <w:marTop w:val="0"/>
                  <w:marBottom w:val="0"/>
                  <w:divBdr>
                    <w:top w:val="none" w:sz="0" w:space="0" w:color="auto"/>
                    <w:left w:val="none" w:sz="0" w:space="0" w:color="auto"/>
                    <w:bottom w:val="none" w:sz="0" w:space="0" w:color="auto"/>
                    <w:right w:val="none" w:sz="0" w:space="0" w:color="auto"/>
                  </w:divBdr>
                  <w:divsChild>
                    <w:div w:id="567301516">
                      <w:marLeft w:val="0"/>
                      <w:marRight w:val="0"/>
                      <w:marTop w:val="0"/>
                      <w:marBottom w:val="0"/>
                      <w:divBdr>
                        <w:top w:val="none" w:sz="0" w:space="0" w:color="auto"/>
                        <w:left w:val="none" w:sz="0" w:space="0" w:color="auto"/>
                        <w:bottom w:val="none" w:sz="0" w:space="0" w:color="auto"/>
                        <w:right w:val="none" w:sz="0" w:space="0" w:color="auto"/>
                      </w:divBdr>
                      <w:divsChild>
                        <w:div w:id="1282422939">
                          <w:marLeft w:val="0"/>
                          <w:marRight w:val="0"/>
                          <w:marTop w:val="100"/>
                          <w:marBottom w:val="100"/>
                          <w:divBdr>
                            <w:top w:val="none" w:sz="0" w:space="0" w:color="auto"/>
                            <w:left w:val="none" w:sz="0" w:space="0" w:color="auto"/>
                            <w:bottom w:val="none" w:sz="0" w:space="0" w:color="auto"/>
                            <w:right w:val="none" w:sz="0" w:space="0" w:color="auto"/>
                          </w:divBdr>
                          <w:divsChild>
                            <w:div w:id="19359328">
                              <w:marLeft w:val="0"/>
                              <w:marRight w:val="0"/>
                              <w:marTop w:val="0"/>
                              <w:marBottom w:val="0"/>
                              <w:divBdr>
                                <w:top w:val="none" w:sz="0" w:space="0" w:color="auto"/>
                                <w:left w:val="none" w:sz="0" w:space="0" w:color="auto"/>
                                <w:bottom w:val="none" w:sz="0" w:space="0" w:color="auto"/>
                                <w:right w:val="none" w:sz="0" w:space="0" w:color="auto"/>
                              </w:divBdr>
                              <w:divsChild>
                                <w:div w:id="751243488">
                                  <w:marLeft w:val="0"/>
                                  <w:marRight w:val="0"/>
                                  <w:marTop w:val="0"/>
                                  <w:marBottom w:val="0"/>
                                  <w:divBdr>
                                    <w:top w:val="none" w:sz="0" w:space="0" w:color="auto"/>
                                    <w:left w:val="none" w:sz="0" w:space="0" w:color="auto"/>
                                    <w:bottom w:val="none" w:sz="0" w:space="0" w:color="auto"/>
                                    <w:right w:val="none" w:sz="0" w:space="0" w:color="auto"/>
                                  </w:divBdr>
                                </w:div>
                              </w:divsChild>
                            </w:div>
                            <w:div w:id="2236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7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now5g.com-law.org/contact-u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know5g.com-law.org/conta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vahj.org.au/how-to-find-a-jp-in-australi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2021-03-28T00:00:00</PublishDate>
  <Abstract/>
  <CompanyAddress>know5g.com-law.org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54760-19CC-41A3-911F-80A93031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5G - INSTRUCTIONS</vt:lpstr>
    </vt:vector>
  </TitlesOfParts>
  <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2021-03-27T14:17:00Z</cp:lastPrinted>
  <dcterms:created xsi:type="dcterms:W3CDTF">2021-03-29T05:00:00Z</dcterms:created>
  <dcterms:modified xsi:type="dcterms:W3CDTF">2021-03-29T05:52:00Z</dcterms:modified>
</cp:coreProperties>
</file>